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A6AF" w14:textId="77777777" w:rsidR="0001251D" w:rsidRPr="0001251D" w:rsidRDefault="009178CE" w:rsidP="00283915">
      <w:pPr>
        <w:pStyle w:val="TitelBold"/>
        <w:jc w:val="both"/>
        <w:rPr>
          <w:rFonts w:cs="Arial"/>
          <w:sz w:val="26"/>
          <w:szCs w:val="26"/>
        </w:rPr>
      </w:pPr>
      <w:bookmarkStart w:id="0" w:name="_Hlk3190632"/>
      <w:r>
        <w:rPr>
          <w:b w:val="0"/>
          <w:sz w:val="22"/>
          <w:szCs w:val="22"/>
        </w:rPr>
        <w:t>Communiqué de presse</w:t>
      </w:r>
    </w:p>
    <w:p w14:paraId="74406382" w14:textId="77777777" w:rsidR="0001251D" w:rsidRPr="00C44307" w:rsidRDefault="00D3588A" w:rsidP="00283915">
      <w:pPr>
        <w:pStyle w:val="TitelBold"/>
        <w:jc w:val="both"/>
        <w:rPr>
          <w:rFonts w:cs="Arial"/>
          <w:sz w:val="28"/>
          <w:szCs w:val="28"/>
        </w:rPr>
      </w:pPr>
      <w:r>
        <w:rPr>
          <w:sz w:val="28"/>
          <w:szCs w:val="28"/>
        </w:rPr>
        <w:t xml:space="preserve">La grande roue la plus impressionnante de </w:t>
      </w:r>
      <w:proofErr w:type="gramStart"/>
      <w:r>
        <w:rPr>
          <w:sz w:val="28"/>
          <w:szCs w:val="28"/>
        </w:rPr>
        <w:t>Suisse:</w:t>
      </w:r>
      <w:proofErr w:type="gramEnd"/>
      <w:r>
        <w:rPr>
          <w:sz w:val="28"/>
          <w:szCs w:val="28"/>
        </w:rPr>
        <w:t xml:space="preserve"> la BEA prend de nouvelles dimensions</w:t>
      </w:r>
    </w:p>
    <w:p w14:paraId="65366D8E" w14:textId="77777777" w:rsidR="00146AFD" w:rsidRPr="00F84F61" w:rsidRDefault="00146AFD" w:rsidP="00283915">
      <w:pPr>
        <w:pStyle w:val="NurText1"/>
        <w:tabs>
          <w:tab w:val="left" w:pos="9072"/>
        </w:tabs>
        <w:spacing w:after="0" w:line="312" w:lineRule="auto"/>
        <w:jc w:val="both"/>
        <w:rPr>
          <w:rFonts w:ascii="Arial" w:hAnsi="Arial" w:cs="Arial"/>
          <w:b/>
          <w:spacing w:val="2"/>
          <w:szCs w:val="24"/>
          <w:lang w:eastAsia="zh-CN"/>
        </w:rPr>
      </w:pPr>
    </w:p>
    <w:p w14:paraId="7415E030" w14:textId="1E999157" w:rsidR="00B0324A" w:rsidRPr="00CA5B4B" w:rsidRDefault="005A0379" w:rsidP="00283915">
      <w:pPr>
        <w:pStyle w:val="NurText1"/>
        <w:tabs>
          <w:tab w:val="left" w:pos="9072"/>
        </w:tabs>
        <w:spacing w:after="0" w:line="360" w:lineRule="auto"/>
        <w:jc w:val="both"/>
        <w:rPr>
          <w:rFonts w:ascii="Arial" w:hAnsi="Arial" w:cs="Arial"/>
          <w:b/>
          <w:spacing w:val="2"/>
        </w:rPr>
      </w:pPr>
      <w:r>
        <w:rPr>
          <w:rFonts w:ascii="Arial" w:hAnsi="Arial"/>
        </w:rPr>
        <w:t xml:space="preserve">Berne, le </w:t>
      </w:r>
      <w:r w:rsidR="001779D9">
        <w:rPr>
          <w:rFonts w:ascii="Arial" w:hAnsi="Arial"/>
        </w:rPr>
        <w:t xml:space="preserve">15 </w:t>
      </w:r>
      <w:r>
        <w:rPr>
          <w:rFonts w:ascii="Arial" w:hAnsi="Arial"/>
        </w:rPr>
        <w:t>avril 2019</w:t>
      </w:r>
      <w:r>
        <w:rPr>
          <w:rFonts w:ascii="Arial" w:hAnsi="Arial"/>
          <w:i/>
        </w:rPr>
        <w:t xml:space="preserve"> – </w:t>
      </w:r>
      <w:r>
        <w:rPr>
          <w:rFonts w:ascii="Arial" w:hAnsi="Arial"/>
          <w:b/>
        </w:rPr>
        <w:t>Du 26 avril au 5 mai 2019, la BEA tiendra ses visiteurs en haleine pour la 68</w:t>
      </w:r>
      <w:r>
        <w:rPr>
          <w:rFonts w:ascii="Arial" w:hAnsi="Arial"/>
          <w:b/>
          <w:vertAlign w:val="superscript"/>
        </w:rPr>
        <w:t>e</w:t>
      </w:r>
      <w:r>
        <w:rPr>
          <w:rFonts w:ascii="Arial" w:hAnsi="Arial"/>
          <w:b/>
        </w:rPr>
        <w:t xml:space="preserve"> fois. Elle proposera, dix jours durant, une sélection captivante d’agréables moments sportifs et divertissants. Alors que </w:t>
      </w:r>
      <w:proofErr w:type="spellStart"/>
      <w:r>
        <w:rPr>
          <w:rFonts w:ascii="Arial" w:hAnsi="Arial"/>
          <w:b/>
        </w:rPr>
        <w:t>BEActive</w:t>
      </w:r>
      <w:proofErr w:type="spellEnd"/>
      <w:r>
        <w:rPr>
          <w:rFonts w:ascii="Arial" w:hAnsi="Arial"/>
          <w:b/>
        </w:rPr>
        <w:t xml:space="preserve"> traitera de l’activité physique et que le zoo pour enfants ravira tout public, l’aire en plein air BERNEXPO battra un </w:t>
      </w:r>
      <w:proofErr w:type="gramStart"/>
      <w:r>
        <w:rPr>
          <w:rFonts w:ascii="Arial" w:hAnsi="Arial"/>
          <w:b/>
        </w:rPr>
        <w:t>record:</w:t>
      </w:r>
      <w:proofErr w:type="gramEnd"/>
      <w:r>
        <w:rPr>
          <w:rFonts w:ascii="Arial" w:hAnsi="Arial"/>
          <w:b/>
        </w:rPr>
        <w:t xml:space="preserve"> </w:t>
      </w:r>
      <w:r>
        <w:rPr>
          <w:rFonts w:ascii="Arial" w:hAnsi="Arial"/>
          <w:b/>
        </w:rPr>
        <w:br/>
        <w:t xml:space="preserve">l’édition BEA 2019 accueillera en effet la grande roue la plus impressionnante </w:t>
      </w:r>
      <w:r w:rsidR="00B02D72">
        <w:rPr>
          <w:rFonts w:ascii="Arial" w:hAnsi="Arial"/>
          <w:b/>
        </w:rPr>
        <w:t>de Suisse!</w:t>
      </w:r>
    </w:p>
    <w:bookmarkEnd w:id="0"/>
    <w:p w14:paraId="06467818" w14:textId="77777777" w:rsidR="00077113" w:rsidRPr="00B02D72" w:rsidRDefault="00077113" w:rsidP="007A7836">
      <w:pPr>
        <w:spacing w:line="360" w:lineRule="auto"/>
        <w:jc w:val="both"/>
        <w:rPr>
          <w:rFonts w:cs="Arial"/>
          <w:szCs w:val="20"/>
          <w:lang w:val="fr-CH"/>
        </w:rPr>
      </w:pPr>
    </w:p>
    <w:p w14:paraId="5879DE80" w14:textId="77777777" w:rsidR="008D44F2" w:rsidRDefault="006421E3" w:rsidP="00601DD6">
      <w:pPr>
        <w:spacing w:line="360" w:lineRule="auto"/>
        <w:jc w:val="both"/>
        <w:rPr>
          <w:rFonts w:cs="Arial"/>
          <w:szCs w:val="20"/>
        </w:rPr>
      </w:pPr>
      <w:r>
        <w:t>Adrian Affolter, directeur du secteur BE</w:t>
      </w:r>
      <w:bookmarkStart w:id="1" w:name="_GoBack"/>
      <w:bookmarkEnd w:id="1"/>
      <w:r>
        <w:t xml:space="preserve">A, se réjouit déjà de cette nouvelle venue au </w:t>
      </w:r>
      <w:proofErr w:type="spellStart"/>
      <w:proofErr w:type="gramStart"/>
      <w:r>
        <w:t>Lunapark</w:t>
      </w:r>
      <w:proofErr w:type="spellEnd"/>
      <w:r>
        <w:t>:</w:t>
      </w:r>
      <w:proofErr w:type="gramEnd"/>
      <w:r>
        <w:t xml:space="preserve"> «La grande roue marque depuis toujours le paysage de la BEA et rayonne de toute sa force d’attraction. Nous nous réjouissons donc d’autant plus à l’idée de pouvoir présenter cette année à nos visiteurs cette attraction symbolique aux dimensions sans précédents</w:t>
      </w:r>
      <w:proofErr w:type="gramStart"/>
      <w:r>
        <w:t>.»</w:t>
      </w:r>
      <w:proofErr w:type="gramEnd"/>
      <w:r>
        <w:t xml:space="preserve"> Un autre événement de taille est l’intégration de Ninja Warrior Switzerland dans le programme. </w:t>
      </w:r>
      <w:bookmarkStart w:id="2" w:name="_Hlk5201581"/>
      <w:r>
        <w:t xml:space="preserve">Jusqu’au 30 avril, les participants auront la possibilité de se qualifier, lors d’un casting dans le secteur </w:t>
      </w:r>
      <w:proofErr w:type="spellStart"/>
      <w:r>
        <w:t>BEActive</w:t>
      </w:r>
      <w:proofErr w:type="spellEnd"/>
      <w:r>
        <w:t xml:space="preserve">, pour le domaine principal de cette nouvelle émission télévisée au moyen d’une </w:t>
      </w:r>
      <w:proofErr w:type="spellStart"/>
      <w:r>
        <w:rPr>
          <w:i/>
        </w:rPr>
        <w:t>wild</w:t>
      </w:r>
      <w:proofErr w:type="spellEnd"/>
      <w:r>
        <w:rPr>
          <w:i/>
        </w:rPr>
        <w:t xml:space="preserve"> </w:t>
      </w:r>
      <w:proofErr w:type="spellStart"/>
      <w:r>
        <w:rPr>
          <w:i/>
        </w:rPr>
        <w:t>card</w:t>
      </w:r>
      <w:bookmarkEnd w:id="2"/>
      <w:proofErr w:type="spellEnd"/>
      <w:r>
        <w:t xml:space="preserve">. Le secteur </w:t>
      </w:r>
      <w:proofErr w:type="spellStart"/>
      <w:r>
        <w:t>BEActive</w:t>
      </w:r>
      <w:proofErr w:type="spellEnd"/>
      <w:r>
        <w:t xml:space="preserve"> est comme d’habitude placé sous la </w:t>
      </w:r>
      <w:proofErr w:type="gramStart"/>
      <w:r>
        <w:t>devise</w:t>
      </w:r>
      <w:proofErr w:type="gramEnd"/>
      <w:r>
        <w:t xml:space="preserve"> du sport. À côté de l’arène extérieure qui propose de nombreuses activités, le nouveau parcours de test VTT du canton du Valais promet de passer des moments inoubliables et riches en émotions. </w:t>
      </w:r>
    </w:p>
    <w:p w14:paraId="5659ADAA" w14:textId="77777777" w:rsidR="009E0B73" w:rsidRPr="00B02D72" w:rsidRDefault="009E0B73" w:rsidP="00601DD6">
      <w:pPr>
        <w:spacing w:line="360" w:lineRule="auto"/>
        <w:jc w:val="both"/>
        <w:rPr>
          <w:rFonts w:cs="Arial"/>
          <w:szCs w:val="20"/>
          <w:lang w:val="fr-CH"/>
        </w:rPr>
      </w:pPr>
    </w:p>
    <w:p w14:paraId="49683271" w14:textId="77777777" w:rsidR="009E0B73" w:rsidRDefault="009E0B73" w:rsidP="009E0B73">
      <w:pPr>
        <w:spacing w:line="360" w:lineRule="auto"/>
        <w:ind w:right="284"/>
        <w:jc w:val="both"/>
        <w:rPr>
          <w:rFonts w:cs="Arial"/>
          <w:b/>
          <w:bCs/>
          <w:szCs w:val="20"/>
        </w:rPr>
      </w:pPr>
      <w:r>
        <w:rPr>
          <w:b/>
          <w:bCs/>
          <w:szCs w:val="20"/>
        </w:rPr>
        <w:t>L’énergie de l’avenir</w:t>
      </w:r>
    </w:p>
    <w:p w14:paraId="3D63F12B" w14:textId="60EFF4F7" w:rsidR="009E0B73" w:rsidRPr="00002D95" w:rsidRDefault="009E0B73" w:rsidP="009E0B73">
      <w:pPr>
        <w:spacing w:line="360" w:lineRule="auto"/>
        <w:ind w:right="284"/>
        <w:jc w:val="both"/>
        <w:rPr>
          <w:rFonts w:cs="Arial"/>
          <w:szCs w:val="20"/>
        </w:rPr>
      </w:pPr>
      <w:r>
        <w:t>Avec le slogan</w:t>
      </w:r>
      <w:proofErr w:type="gramStart"/>
      <w:r>
        <w:t xml:space="preserve"> «Énergie</w:t>
      </w:r>
      <w:proofErr w:type="gramEnd"/>
      <w:r>
        <w:t xml:space="preserve"> éolienne, naturellement!», la BEA inaugure une toute nouvelle exposition spéciale porteuse d’avenir. Outre des films explicatifs au cinéma </w:t>
      </w:r>
      <w:proofErr w:type="spellStart"/>
      <w:r>
        <w:t>Windpark</w:t>
      </w:r>
      <w:proofErr w:type="spellEnd"/>
      <w:r>
        <w:t>, des éoliennes inviteront les visiteurs à pédaler pour produire eux-même</w:t>
      </w:r>
      <w:r w:rsidR="00AF6308">
        <w:t>s</w:t>
      </w:r>
      <w:r>
        <w:t xml:space="preserve"> de l’électricité. En écho à la stratégie énergétique 2050 adoptée par la Confédération, le public en saura plus ici sur le potentiel recelé par le vent en tant que ressource et obtiendra un complément d’information à ce sujet.</w:t>
      </w:r>
    </w:p>
    <w:p w14:paraId="3E27C97A" w14:textId="77777777" w:rsidR="009E0B73" w:rsidRPr="00B02D72" w:rsidRDefault="009E0B73" w:rsidP="00601DD6">
      <w:pPr>
        <w:spacing w:line="360" w:lineRule="auto"/>
        <w:jc w:val="both"/>
        <w:rPr>
          <w:rFonts w:cs="Arial"/>
          <w:szCs w:val="20"/>
          <w:lang w:val="fr-CH"/>
        </w:rPr>
      </w:pPr>
    </w:p>
    <w:p w14:paraId="17691268" w14:textId="77777777" w:rsidR="005F57E4" w:rsidRPr="00D32ADD" w:rsidRDefault="000A531D" w:rsidP="00D972DB">
      <w:pPr>
        <w:spacing w:line="360" w:lineRule="auto"/>
        <w:ind w:right="284"/>
        <w:jc w:val="both"/>
        <w:rPr>
          <w:rFonts w:cs="Arial"/>
          <w:bCs/>
          <w:szCs w:val="20"/>
        </w:rPr>
      </w:pPr>
      <w:r>
        <w:rPr>
          <w:b/>
          <w:szCs w:val="20"/>
        </w:rPr>
        <w:t>Un effet de surprise maximum</w:t>
      </w:r>
    </w:p>
    <w:p w14:paraId="34F3E564" w14:textId="77777777" w:rsidR="009E0B73" w:rsidRPr="005D663F" w:rsidRDefault="00601DD6" w:rsidP="009E0B73">
      <w:pPr>
        <w:spacing w:line="360" w:lineRule="auto"/>
        <w:ind w:right="284"/>
        <w:jc w:val="both"/>
        <w:rPr>
          <w:rFonts w:cs="Arial"/>
          <w:bCs/>
          <w:szCs w:val="20"/>
        </w:rPr>
      </w:pPr>
      <w:r>
        <w:t xml:space="preserve">Du zoo pour enfants, qui aura lieu cette année en plein air, au spectacle des élites avec l’élection de la plus belle vache, en passant par les nombreuses manifestations et exposés de CHEVAL, la BEA offre une nouvelle fois à ses visiteurs un aperçu complet de l’univers des animaux. Poules, chevreaux, chiens et chevaux... petits et grands animaux retrouveront le devant de la scène. Le point fort sera le spectacle anniversaire des 30 ans de CHEVAL, que la BEA n’avait plus organisé depuis 2014 et qui regroupera différentes représentations pour offrir un événement en direct des plus passionnants. La musique folklorique traditionnelle retrouvera également sa place d’habituée à la BEA. Les fans sauront apprécier des représentations renouvelées chaque jour et organisées en partenariat avec </w:t>
      </w:r>
      <w:proofErr w:type="spellStart"/>
      <w:r>
        <w:t>Rugenbräu</w:t>
      </w:r>
      <w:proofErr w:type="spellEnd"/>
      <w:r>
        <w:t xml:space="preserve">. </w:t>
      </w:r>
      <w:r>
        <w:lastRenderedPageBreak/>
        <w:t xml:space="preserve">La </w:t>
      </w:r>
      <w:proofErr w:type="spellStart"/>
      <w:r>
        <w:t>schwyzoise</w:t>
      </w:r>
      <w:proofErr w:type="spellEnd"/>
      <w:r>
        <w:t>, l’accordéon ainsi que de nombreux autres instruments réussiront à créer l’ambiance idéale pour célébrer le printemps et marquer la visite du salon.</w:t>
      </w:r>
    </w:p>
    <w:p w14:paraId="0BB3FD5B" w14:textId="77777777" w:rsidR="004C4F2B" w:rsidRPr="00C84FF4" w:rsidRDefault="004C4F2B" w:rsidP="00D972DB">
      <w:pPr>
        <w:spacing w:line="360" w:lineRule="auto"/>
        <w:ind w:right="284"/>
        <w:jc w:val="both"/>
        <w:rPr>
          <w:rFonts w:cs="Arial"/>
          <w:bCs/>
          <w:szCs w:val="20"/>
        </w:rPr>
      </w:pPr>
    </w:p>
    <w:p w14:paraId="130B3F3D" w14:textId="77777777" w:rsidR="00B40B45" w:rsidRPr="00D32ADD" w:rsidRDefault="00CA334E" w:rsidP="00D32ADD">
      <w:pPr>
        <w:spacing w:line="360" w:lineRule="auto"/>
        <w:ind w:right="284"/>
        <w:jc w:val="both"/>
        <w:rPr>
          <w:rFonts w:cs="Arial"/>
          <w:b/>
          <w:szCs w:val="20"/>
        </w:rPr>
      </w:pPr>
      <w:r>
        <w:rPr>
          <w:b/>
          <w:szCs w:val="20"/>
        </w:rPr>
        <w:t xml:space="preserve">Pleins feux sur la région et les performances culinaires </w:t>
      </w:r>
    </w:p>
    <w:p w14:paraId="72AEECE0" w14:textId="333320A4" w:rsidR="00A66280" w:rsidRDefault="00A66280" w:rsidP="00D972DB">
      <w:pPr>
        <w:spacing w:line="360" w:lineRule="auto"/>
        <w:ind w:right="284"/>
        <w:jc w:val="both"/>
        <w:rPr>
          <w:rFonts w:cs="Arial"/>
          <w:szCs w:val="20"/>
        </w:rPr>
      </w:pPr>
      <w:r>
        <w:t>Pas besoin d’aller très loin pour avoir le meilleur, et c’est ce que démontre la 68</w:t>
      </w:r>
      <w:r>
        <w:rPr>
          <w:vertAlign w:val="superscript"/>
        </w:rPr>
        <w:t>e</w:t>
      </w:r>
      <w:r>
        <w:t xml:space="preserve"> édition de la BEA. Ainsi, le label de qualité </w:t>
      </w:r>
      <w:proofErr w:type="spellStart"/>
      <w:r>
        <w:t>Bärner</w:t>
      </w:r>
      <w:proofErr w:type="spellEnd"/>
      <w:r>
        <w:t xml:space="preserve"> </w:t>
      </w:r>
      <w:proofErr w:type="spellStart"/>
      <w:r>
        <w:t>Firma</w:t>
      </w:r>
      <w:proofErr w:type="spellEnd"/>
      <w:r>
        <w:t xml:space="preserve"> fait la part belle aux produits et aux services de la région. Les PME auront une fois de plus l’occasion de présenter leur offre à un large public, de nouer entre elles des contacts plus étroits et d’échanger. Pour les gourmets, le secteur Saveurs et tradition est depuis toujours une étape incontournable pour découvrir de nouvelles spécialités culinaires. Une petite boulangerie, des spécialités issues des parcs suisses et d’innombrables mets culinaires de la région </w:t>
      </w:r>
      <w:r w:rsidR="00601DD6">
        <w:t>raviront les papilles de tout un chacun. Pour l’ambiance, les organisateurs ont prévu quelque chose de particulier. Ils organiseront dans la halle un café en extérieur authentique dans lequel les visiteurs auront tout le loisir de savourer leurs découvertes culinaires.</w:t>
      </w:r>
    </w:p>
    <w:p w14:paraId="3BC24077" w14:textId="77777777" w:rsidR="00002D95" w:rsidRPr="00B02D72" w:rsidRDefault="00002D95" w:rsidP="00D972DB">
      <w:pPr>
        <w:spacing w:line="360" w:lineRule="auto"/>
        <w:ind w:right="284"/>
        <w:jc w:val="both"/>
        <w:rPr>
          <w:rFonts w:cs="Arial"/>
          <w:szCs w:val="20"/>
          <w:lang w:val="fr-CH"/>
        </w:rPr>
      </w:pPr>
    </w:p>
    <w:p w14:paraId="262FEF12" w14:textId="77777777" w:rsidR="00C412CC" w:rsidRDefault="00760B50" w:rsidP="005A0379">
      <w:pPr>
        <w:spacing w:line="312" w:lineRule="auto"/>
        <w:ind w:right="284"/>
        <w:jc w:val="both"/>
        <w:rPr>
          <w:rStyle w:val="Hyperlink"/>
          <w:rFonts w:cs="Arial"/>
          <w:szCs w:val="20"/>
        </w:rPr>
      </w:pPr>
      <w:r>
        <w:rPr>
          <w:b/>
          <w:szCs w:val="20"/>
        </w:rPr>
        <w:t xml:space="preserve">Pour toute information </w:t>
      </w:r>
      <w:proofErr w:type="gramStart"/>
      <w:r>
        <w:rPr>
          <w:b/>
          <w:szCs w:val="20"/>
        </w:rPr>
        <w:t>supplémentaire:</w:t>
      </w:r>
      <w:proofErr w:type="gramEnd"/>
      <w:r>
        <w:rPr>
          <w:b/>
          <w:szCs w:val="20"/>
        </w:rPr>
        <w:tab/>
      </w:r>
      <w:r>
        <w:rPr>
          <w:b/>
          <w:szCs w:val="20"/>
        </w:rPr>
        <w:br/>
      </w:r>
      <w:r>
        <w:t xml:space="preserve">Adrian Erni, responsable des relations presse, +41 79 464 64 59, </w:t>
      </w:r>
      <w:hyperlink r:id="rId7" w:history="1">
        <w:r>
          <w:rPr>
            <w:rStyle w:val="Hyperlink"/>
          </w:rPr>
          <w:t>adrian.erni@bernexpo.ch</w:t>
        </w:r>
      </w:hyperlink>
    </w:p>
    <w:p w14:paraId="17F35737" w14:textId="77777777" w:rsidR="006A1A94" w:rsidRDefault="006A1A94" w:rsidP="005A0379">
      <w:pPr>
        <w:spacing w:line="312" w:lineRule="auto"/>
        <w:ind w:right="284"/>
        <w:jc w:val="both"/>
        <w:rPr>
          <w:rFonts w:cs="Arial"/>
          <w:sz w:val="18"/>
          <w:szCs w:val="18"/>
        </w:rPr>
      </w:pPr>
      <w:r>
        <w:rPr>
          <w:sz w:val="22"/>
          <w:szCs w:val="22"/>
        </w:rPr>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815"/>
        <w:gridCol w:w="4247"/>
      </w:tblGrid>
      <w:tr w:rsidR="00BB7BEA" w:rsidRPr="00627789" w14:paraId="6BB8F6F3" w14:textId="77777777" w:rsidTr="00975CA0">
        <w:trPr>
          <w:trHeight w:val="549"/>
        </w:trPr>
        <w:tc>
          <w:tcPr>
            <w:tcW w:w="9062" w:type="dxa"/>
            <w:gridSpan w:val="2"/>
            <w:tcBorders>
              <w:top w:val="single" w:sz="4" w:space="0" w:color="auto"/>
              <w:bottom w:val="single" w:sz="4" w:space="0" w:color="auto"/>
            </w:tcBorders>
          </w:tcPr>
          <w:p w14:paraId="6D658C01" w14:textId="77777777" w:rsidR="00BB7BEA" w:rsidRPr="00627789" w:rsidRDefault="000B6CC0" w:rsidP="009E0DEA">
            <w:pPr>
              <w:spacing w:before="120" w:line="240" w:lineRule="auto"/>
              <w:jc w:val="center"/>
              <w:rPr>
                <w:rFonts w:cs="Arial"/>
                <w:sz w:val="16"/>
                <w:szCs w:val="16"/>
              </w:rPr>
            </w:pPr>
            <w:r>
              <w:rPr>
                <w:b/>
                <w:sz w:val="16"/>
                <w:szCs w:val="16"/>
              </w:rPr>
              <w:t>La BEA 2019 en bref</w:t>
            </w:r>
          </w:p>
        </w:tc>
      </w:tr>
      <w:tr w:rsidR="00BB7BEA" w:rsidRPr="00627789" w14:paraId="651CE0DF" w14:textId="77777777" w:rsidTr="00975CA0">
        <w:tc>
          <w:tcPr>
            <w:tcW w:w="4815" w:type="dxa"/>
          </w:tcPr>
          <w:p w14:paraId="31E6BA65" w14:textId="77777777" w:rsidR="00BB7BEA" w:rsidRPr="00627789" w:rsidRDefault="00BB7BEA" w:rsidP="009E5E19">
            <w:pPr>
              <w:spacing w:after="120" w:line="240" w:lineRule="auto"/>
              <w:rPr>
                <w:rFonts w:cs="Arial"/>
                <w:b/>
                <w:sz w:val="16"/>
                <w:szCs w:val="16"/>
              </w:rPr>
            </w:pPr>
            <w:r>
              <w:rPr>
                <w:b/>
                <w:sz w:val="16"/>
                <w:szCs w:val="16"/>
              </w:rPr>
              <w:t>Date</w:t>
            </w:r>
          </w:p>
        </w:tc>
        <w:tc>
          <w:tcPr>
            <w:tcW w:w="4247" w:type="dxa"/>
          </w:tcPr>
          <w:p w14:paraId="7B8980BE" w14:textId="77777777" w:rsidR="00BB7BEA" w:rsidRPr="00627789" w:rsidRDefault="00077113" w:rsidP="009E5E19">
            <w:pPr>
              <w:spacing w:after="120" w:line="240" w:lineRule="auto"/>
              <w:rPr>
                <w:rFonts w:cs="Arial"/>
                <w:sz w:val="16"/>
                <w:szCs w:val="16"/>
              </w:rPr>
            </w:pPr>
            <w:r>
              <w:rPr>
                <w:sz w:val="16"/>
                <w:szCs w:val="16"/>
              </w:rPr>
              <w:t>Du 26 avril au 5 mai 2019</w:t>
            </w:r>
          </w:p>
        </w:tc>
      </w:tr>
      <w:tr w:rsidR="00BB7BEA" w:rsidRPr="00627789" w14:paraId="18BD1287" w14:textId="77777777" w:rsidTr="00975CA0">
        <w:tc>
          <w:tcPr>
            <w:tcW w:w="4815" w:type="dxa"/>
          </w:tcPr>
          <w:p w14:paraId="1FEBC1ED" w14:textId="77777777" w:rsidR="00BB7BEA" w:rsidRPr="00627789" w:rsidRDefault="00BB7BEA" w:rsidP="009E5E19">
            <w:pPr>
              <w:spacing w:after="120" w:line="240" w:lineRule="auto"/>
              <w:rPr>
                <w:rFonts w:cs="Arial"/>
                <w:b/>
                <w:sz w:val="16"/>
                <w:szCs w:val="16"/>
              </w:rPr>
            </w:pPr>
            <w:r>
              <w:rPr>
                <w:b/>
                <w:sz w:val="16"/>
                <w:szCs w:val="16"/>
              </w:rPr>
              <w:t>Horaires d’ouverture</w:t>
            </w:r>
          </w:p>
        </w:tc>
        <w:tc>
          <w:tcPr>
            <w:tcW w:w="4247" w:type="dxa"/>
          </w:tcPr>
          <w:p w14:paraId="327B5EB1" w14:textId="77777777" w:rsidR="000B6CC0" w:rsidRPr="00627789" w:rsidRDefault="000B6CC0" w:rsidP="009E5E19">
            <w:pPr>
              <w:spacing w:after="120" w:line="240" w:lineRule="auto"/>
              <w:rPr>
                <w:rFonts w:cs="Arial"/>
                <w:sz w:val="16"/>
                <w:szCs w:val="16"/>
              </w:rPr>
            </w:pPr>
            <w:r>
              <w:rPr>
                <w:sz w:val="16"/>
                <w:szCs w:val="16"/>
              </w:rPr>
              <w:t>Tous les jours de 9h00 à 18h00</w:t>
            </w:r>
          </w:p>
          <w:p w14:paraId="41EC6B9E" w14:textId="77777777" w:rsidR="000B6CC0" w:rsidRPr="00627789" w:rsidRDefault="000B6CC0" w:rsidP="009E5E19">
            <w:pPr>
              <w:spacing w:after="120" w:line="240" w:lineRule="auto"/>
              <w:rPr>
                <w:rFonts w:cs="Arial"/>
                <w:sz w:val="16"/>
                <w:szCs w:val="16"/>
              </w:rPr>
            </w:pPr>
            <w:r>
              <w:rPr>
                <w:sz w:val="16"/>
                <w:szCs w:val="16"/>
              </w:rPr>
              <w:t>Dégustation de 11h00 à 20h00</w:t>
            </w:r>
          </w:p>
          <w:p w14:paraId="25E95289" w14:textId="5E194D65" w:rsidR="000B6CC0" w:rsidRPr="00627789" w:rsidRDefault="000B6CC0" w:rsidP="009E5E19">
            <w:pPr>
              <w:spacing w:after="120" w:line="240" w:lineRule="auto"/>
              <w:rPr>
                <w:rFonts w:cs="Arial"/>
                <w:sz w:val="16"/>
                <w:szCs w:val="16"/>
              </w:rPr>
            </w:pPr>
            <w:r>
              <w:rPr>
                <w:sz w:val="16"/>
                <w:szCs w:val="16"/>
              </w:rPr>
              <w:t xml:space="preserve">Restauration et </w:t>
            </w:r>
            <w:proofErr w:type="gramStart"/>
            <w:r>
              <w:rPr>
                <w:sz w:val="16"/>
                <w:szCs w:val="16"/>
              </w:rPr>
              <w:t>bar:</w:t>
            </w:r>
            <w:proofErr w:type="gramEnd"/>
            <w:r>
              <w:rPr>
                <w:sz w:val="16"/>
                <w:szCs w:val="16"/>
              </w:rPr>
              <w:t xml:space="preserve"> </w:t>
            </w:r>
            <w:r w:rsidR="00B80E06">
              <w:rPr>
                <w:sz w:val="16"/>
                <w:szCs w:val="16"/>
              </w:rPr>
              <w:br/>
            </w:r>
            <w:r>
              <w:rPr>
                <w:sz w:val="16"/>
                <w:szCs w:val="16"/>
              </w:rPr>
              <w:t>Dim./lun./mar. jusqu’à 0h30</w:t>
            </w:r>
            <w:r>
              <w:rPr>
                <w:sz w:val="16"/>
                <w:szCs w:val="16"/>
              </w:rPr>
              <w:br/>
              <w:t>Mer./ven./sam. jusqu’à 3h30</w:t>
            </w:r>
          </w:p>
          <w:p w14:paraId="031005D9" w14:textId="77777777" w:rsidR="00BB7BEA" w:rsidRPr="00627789" w:rsidRDefault="000B6CC0" w:rsidP="009E5E19">
            <w:pPr>
              <w:spacing w:after="120" w:line="240" w:lineRule="auto"/>
              <w:rPr>
                <w:rFonts w:cs="Arial"/>
                <w:sz w:val="16"/>
                <w:szCs w:val="16"/>
              </w:rPr>
            </w:pPr>
            <w:r>
              <w:rPr>
                <w:sz w:val="16"/>
                <w:szCs w:val="16"/>
              </w:rPr>
              <w:t xml:space="preserve">Le dernier jour, tout ferme à 18h00 </w:t>
            </w:r>
          </w:p>
        </w:tc>
      </w:tr>
      <w:tr w:rsidR="000B6CC0" w:rsidRPr="00627789" w14:paraId="7A5E2361" w14:textId="77777777" w:rsidTr="00975CA0">
        <w:tc>
          <w:tcPr>
            <w:tcW w:w="4815" w:type="dxa"/>
          </w:tcPr>
          <w:p w14:paraId="287C7D78" w14:textId="77777777" w:rsidR="000B6CC0" w:rsidRPr="00627789" w:rsidRDefault="000B6CC0" w:rsidP="009E5E19">
            <w:pPr>
              <w:spacing w:after="120" w:line="240" w:lineRule="auto"/>
              <w:rPr>
                <w:rFonts w:cs="Arial"/>
                <w:b/>
                <w:sz w:val="16"/>
                <w:szCs w:val="16"/>
              </w:rPr>
            </w:pPr>
            <w:r>
              <w:rPr>
                <w:b/>
                <w:sz w:val="16"/>
                <w:szCs w:val="16"/>
              </w:rPr>
              <w:t>Billets</w:t>
            </w:r>
          </w:p>
        </w:tc>
        <w:tc>
          <w:tcPr>
            <w:tcW w:w="4247" w:type="dxa"/>
          </w:tcPr>
          <w:p w14:paraId="4AE62675" w14:textId="77777777" w:rsidR="000B6CC0" w:rsidRPr="00627789" w:rsidRDefault="00283915" w:rsidP="009E5E19">
            <w:pPr>
              <w:spacing w:after="120" w:line="240" w:lineRule="auto"/>
              <w:rPr>
                <w:rFonts w:cs="Arial"/>
                <w:sz w:val="16"/>
                <w:szCs w:val="16"/>
              </w:rPr>
            </w:pPr>
            <w:hyperlink r:id="rId8" w:history="1">
              <w:r w:rsidR="00F15348">
                <w:rPr>
                  <w:rStyle w:val="Hyperlink"/>
                  <w:sz w:val="16"/>
                  <w:szCs w:val="16"/>
                </w:rPr>
                <w:t>www.bea-messe.ch/tickets</w:t>
              </w:r>
            </w:hyperlink>
            <w:r w:rsidR="00F15348">
              <w:rPr>
                <w:sz w:val="16"/>
                <w:szCs w:val="16"/>
              </w:rPr>
              <w:t xml:space="preserve"> </w:t>
            </w:r>
          </w:p>
        </w:tc>
      </w:tr>
      <w:tr w:rsidR="00BB7BEA" w:rsidRPr="00627789" w14:paraId="0DC19A1D" w14:textId="77777777" w:rsidTr="00975CA0">
        <w:tc>
          <w:tcPr>
            <w:tcW w:w="4815" w:type="dxa"/>
          </w:tcPr>
          <w:p w14:paraId="08802805" w14:textId="77777777" w:rsidR="00BB7BEA" w:rsidRPr="00627789" w:rsidRDefault="00BB7BEA" w:rsidP="009E5E19">
            <w:pPr>
              <w:spacing w:after="120" w:line="240" w:lineRule="auto"/>
              <w:rPr>
                <w:rFonts w:cs="Arial"/>
                <w:b/>
                <w:sz w:val="16"/>
                <w:szCs w:val="16"/>
              </w:rPr>
            </w:pPr>
            <w:r>
              <w:rPr>
                <w:b/>
                <w:sz w:val="16"/>
                <w:szCs w:val="16"/>
              </w:rPr>
              <w:t>Lieu</w:t>
            </w:r>
          </w:p>
        </w:tc>
        <w:tc>
          <w:tcPr>
            <w:tcW w:w="4247" w:type="dxa"/>
          </w:tcPr>
          <w:p w14:paraId="378BEAF5" w14:textId="77777777" w:rsidR="001A1662" w:rsidRPr="00627789" w:rsidRDefault="00380D04" w:rsidP="001510EC">
            <w:pPr>
              <w:spacing w:after="120" w:line="240" w:lineRule="auto"/>
              <w:rPr>
                <w:rFonts w:cs="Arial"/>
                <w:sz w:val="16"/>
                <w:szCs w:val="16"/>
              </w:rPr>
            </w:pPr>
            <w:r>
              <w:rPr>
                <w:sz w:val="16"/>
                <w:szCs w:val="16"/>
              </w:rPr>
              <w:t>Site de BERNEXPO, Berne</w:t>
            </w:r>
          </w:p>
        </w:tc>
      </w:tr>
      <w:tr w:rsidR="00BB7BEA" w:rsidRPr="00627789" w14:paraId="56F6E0E6" w14:textId="77777777" w:rsidTr="00975CA0">
        <w:trPr>
          <w:trHeight w:val="764"/>
        </w:trPr>
        <w:tc>
          <w:tcPr>
            <w:tcW w:w="4815" w:type="dxa"/>
          </w:tcPr>
          <w:p w14:paraId="57420D98" w14:textId="77777777" w:rsidR="00BB7BEA" w:rsidRPr="00627789" w:rsidRDefault="00BB7BEA" w:rsidP="009E5E19">
            <w:pPr>
              <w:spacing w:after="120" w:line="240" w:lineRule="auto"/>
              <w:rPr>
                <w:rFonts w:cs="Arial"/>
                <w:b/>
                <w:sz w:val="16"/>
                <w:szCs w:val="16"/>
              </w:rPr>
            </w:pPr>
            <w:r>
              <w:rPr>
                <w:b/>
                <w:sz w:val="16"/>
                <w:szCs w:val="16"/>
              </w:rPr>
              <w:t>Organisateur</w:t>
            </w:r>
          </w:p>
        </w:tc>
        <w:tc>
          <w:tcPr>
            <w:tcW w:w="4247" w:type="dxa"/>
          </w:tcPr>
          <w:p w14:paraId="1C106FDD" w14:textId="77777777" w:rsidR="001D419E" w:rsidRPr="00627789" w:rsidRDefault="00BB7BEA" w:rsidP="001510EC">
            <w:pPr>
              <w:spacing w:line="240" w:lineRule="auto"/>
              <w:rPr>
                <w:rFonts w:cs="Arial"/>
                <w:sz w:val="16"/>
                <w:szCs w:val="16"/>
              </w:rPr>
            </w:pPr>
            <w:r>
              <w:rPr>
                <w:sz w:val="16"/>
                <w:szCs w:val="16"/>
              </w:rPr>
              <w:t>GROUPE BERNEXPO</w:t>
            </w:r>
          </w:p>
          <w:p w14:paraId="3DA03D7D" w14:textId="77777777" w:rsidR="00BB7BEA" w:rsidRPr="00627789" w:rsidRDefault="00BB7BEA" w:rsidP="001510EC">
            <w:pPr>
              <w:spacing w:line="240" w:lineRule="auto"/>
              <w:rPr>
                <w:rFonts w:cs="Arial"/>
                <w:sz w:val="16"/>
                <w:szCs w:val="16"/>
              </w:rPr>
            </w:pPr>
            <w:proofErr w:type="spellStart"/>
            <w:r>
              <w:rPr>
                <w:sz w:val="16"/>
                <w:szCs w:val="16"/>
              </w:rPr>
              <w:t>Mingerstrasse</w:t>
            </w:r>
            <w:proofErr w:type="spellEnd"/>
            <w:r>
              <w:rPr>
                <w:sz w:val="16"/>
                <w:szCs w:val="16"/>
              </w:rPr>
              <w:t xml:space="preserve"> 6 </w:t>
            </w:r>
          </w:p>
          <w:p w14:paraId="4763B3D6" w14:textId="77777777" w:rsidR="00BB7BEA" w:rsidRPr="00627789" w:rsidRDefault="00BB7BEA" w:rsidP="009E5E19">
            <w:pPr>
              <w:spacing w:after="120" w:line="240" w:lineRule="auto"/>
              <w:rPr>
                <w:rFonts w:cs="Arial"/>
                <w:sz w:val="16"/>
                <w:szCs w:val="16"/>
              </w:rPr>
            </w:pPr>
            <w:r>
              <w:rPr>
                <w:sz w:val="16"/>
                <w:szCs w:val="16"/>
              </w:rPr>
              <w:t>3014 Bern</w:t>
            </w:r>
          </w:p>
        </w:tc>
      </w:tr>
      <w:tr w:rsidR="00E620FD" w:rsidRPr="00627789" w14:paraId="58F970A8" w14:textId="77777777" w:rsidTr="00975CA0">
        <w:tc>
          <w:tcPr>
            <w:tcW w:w="4815" w:type="dxa"/>
          </w:tcPr>
          <w:p w14:paraId="581EAE52" w14:textId="77777777" w:rsidR="00E620FD" w:rsidRPr="00627789" w:rsidRDefault="00E620FD" w:rsidP="00E620FD">
            <w:pPr>
              <w:spacing w:after="120" w:line="240" w:lineRule="auto"/>
              <w:rPr>
                <w:rFonts w:cs="Arial"/>
                <w:b/>
                <w:sz w:val="16"/>
                <w:szCs w:val="16"/>
              </w:rPr>
            </w:pPr>
            <w:r>
              <w:rPr>
                <w:b/>
                <w:sz w:val="16"/>
                <w:szCs w:val="16"/>
              </w:rPr>
              <w:t>Site Web</w:t>
            </w:r>
          </w:p>
        </w:tc>
        <w:tc>
          <w:tcPr>
            <w:tcW w:w="4247" w:type="dxa"/>
          </w:tcPr>
          <w:p w14:paraId="2C1266AB" w14:textId="77777777" w:rsidR="00E620FD" w:rsidRPr="00627789" w:rsidRDefault="00283915" w:rsidP="00E620FD">
            <w:pPr>
              <w:spacing w:after="120" w:line="240" w:lineRule="auto"/>
              <w:rPr>
                <w:rFonts w:cs="Arial"/>
                <w:sz w:val="16"/>
                <w:szCs w:val="16"/>
              </w:rPr>
            </w:pPr>
            <w:hyperlink r:id="rId9" w:history="1">
              <w:r w:rsidR="00F15348">
                <w:rPr>
                  <w:rStyle w:val="Hyperlink"/>
                  <w:sz w:val="16"/>
                  <w:szCs w:val="16"/>
                </w:rPr>
                <w:t>www.bea-messe.ch</w:t>
              </w:r>
            </w:hyperlink>
          </w:p>
        </w:tc>
      </w:tr>
      <w:tr w:rsidR="00E620FD" w:rsidRPr="00627789" w14:paraId="1B51A47F" w14:textId="77777777" w:rsidTr="00975CA0">
        <w:tc>
          <w:tcPr>
            <w:tcW w:w="4815" w:type="dxa"/>
          </w:tcPr>
          <w:p w14:paraId="7463C242" w14:textId="77777777" w:rsidR="00E620FD" w:rsidRPr="00627789" w:rsidRDefault="00E620FD" w:rsidP="00E620FD">
            <w:pPr>
              <w:spacing w:after="120" w:line="240" w:lineRule="auto"/>
              <w:rPr>
                <w:rFonts w:cs="Arial"/>
                <w:b/>
                <w:sz w:val="16"/>
                <w:szCs w:val="16"/>
              </w:rPr>
            </w:pPr>
            <w:r>
              <w:rPr>
                <w:b/>
                <w:sz w:val="16"/>
                <w:szCs w:val="16"/>
              </w:rPr>
              <w:t>Facebook</w:t>
            </w:r>
          </w:p>
        </w:tc>
        <w:tc>
          <w:tcPr>
            <w:tcW w:w="4247" w:type="dxa"/>
          </w:tcPr>
          <w:p w14:paraId="32204707" w14:textId="77777777" w:rsidR="00E620FD" w:rsidRPr="00627789" w:rsidRDefault="00283915" w:rsidP="00E620FD">
            <w:pPr>
              <w:spacing w:after="120" w:line="240" w:lineRule="auto"/>
              <w:rPr>
                <w:rFonts w:cs="Arial"/>
                <w:sz w:val="16"/>
                <w:szCs w:val="16"/>
              </w:rPr>
            </w:pPr>
            <w:hyperlink r:id="rId10" w:history="1">
              <w:r w:rsidR="00F15348">
                <w:rPr>
                  <w:rStyle w:val="Hyperlink"/>
                  <w:sz w:val="16"/>
                  <w:szCs w:val="16"/>
                </w:rPr>
                <w:t>www.facebook.com/BEAMesse</w:t>
              </w:r>
            </w:hyperlink>
            <w:r w:rsidR="00F15348">
              <w:rPr>
                <w:sz w:val="16"/>
                <w:szCs w:val="16"/>
              </w:rPr>
              <w:t xml:space="preserve"> </w:t>
            </w:r>
          </w:p>
        </w:tc>
      </w:tr>
      <w:tr w:rsidR="000B6CC0" w:rsidRPr="00627789" w14:paraId="45DA5FA3" w14:textId="77777777" w:rsidTr="00975CA0">
        <w:tc>
          <w:tcPr>
            <w:tcW w:w="4815" w:type="dxa"/>
          </w:tcPr>
          <w:p w14:paraId="26206485" w14:textId="77777777" w:rsidR="000B6CC0" w:rsidRPr="00627789" w:rsidRDefault="00A562CC" w:rsidP="00E620FD">
            <w:pPr>
              <w:spacing w:after="120" w:line="240" w:lineRule="auto"/>
              <w:rPr>
                <w:rFonts w:cs="Arial"/>
                <w:b/>
                <w:sz w:val="16"/>
                <w:szCs w:val="16"/>
              </w:rPr>
            </w:pPr>
            <w:r>
              <w:rPr>
                <w:b/>
                <w:sz w:val="16"/>
                <w:szCs w:val="16"/>
              </w:rPr>
              <w:t>Twitter</w:t>
            </w:r>
          </w:p>
        </w:tc>
        <w:tc>
          <w:tcPr>
            <w:tcW w:w="4247" w:type="dxa"/>
          </w:tcPr>
          <w:p w14:paraId="43BD07A0" w14:textId="77777777" w:rsidR="00A562CC" w:rsidRPr="00627789" w:rsidRDefault="00283915" w:rsidP="00E620FD">
            <w:pPr>
              <w:spacing w:after="120" w:line="240" w:lineRule="auto"/>
              <w:rPr>
                <w:rFonts w:cs="Arial"/>
                <w:sz w:val="16"/>
                <w:szCs w:val="16"/>
              </w:rPr>
            </w:pPr>
            <w:hyperlink r:id="rId11" w:history="1">
              <w:r w:rsidR="00F15348">
                <w:rPr>
                  <w:rStyle w:val="Hyperlink"/>
                  <w:sz w:val="16"/>
                  <w:szCs w:val="16"/>
                </w:rPr>
                <w:t>www.twitter.com/BEA_Messe</w:t>
              </w:r>
            </w:hyperlink>
            <w:r w:rsidR="00F15348">
              <w:rPr>
                <w:sz w:val="16"/>
                <w:szCs w:val="16"/>
              </w:rPr>
              <w:t xml:space="preserve"> </w:t>
            </w:r>
          </w:p>
        </w:tc>
      </w:tr>
      <w:tr w:rsidR="00E620FD" w:rsidRPr="00627789" w14:paraId="44E5E040" w14:textId="77777777" w:rsidTr="00975CA0">
        <w:tc>
          <w:tcPr>
            <w:tcW w:w="4815" w:type="dxa"/>
          </w:tcPr>
          <w:p w14:paraId="6593DA3D" w14:textId="77777777" w:rsidR="00E620FD" w:rsidRPr="00627789" w:rsidRDefault="00E620FD" w:rsidP="004C23B4">
            <w:pPr>
              <w:spacing w:line="240" w:lineRule="auto"/>
              <w:rPr>
                <w:rFonts w:cs="Arial"/>
                <w:b/>
                <w:sz w:val="16"/>
                <w:szCs w:val="16"/>
              </w:rPr>
            </w:pPr>
            <w:r>
              <w:rPr>
                <w:b/>
                <w:sz w:val="16"/>
                <w:szCs w:val="16"/>
              </w:rPr>
              <w:t>Instagram</w:t>
            </w:r>
          </w:p>
        </w:tc>
        <w:tc>
          <w:tcPr>
            <w:tcW w:w="4247" w:type="dxa"/>
          </w:tcPr>
          <w:p w14:paraId="742830D2" w14:textId="77777777" w:rsidR="00E620FD" w:rsidRPr="00627789" w:rsidRDefault="00283915" w:rsidP="00AA0387">
            <w:pPr>
              <w:spacing w:after="120" w:line="240" w:lineRule="auto"/>
              <w:rPr>
                <w:rFonts w:cs="Arial"/>
                <w:sz w:val="16"/>
                <w:szCs w:val="16"/>
              </w:rPr>
            </w:pPr>
            <w:hyperlink r:id="rId12" w:history="1">
              <w:r w:rsidR="00F15348">
                <w:rPr>
                  <w:rStyle w:val="Hyperlink"/>
                  <w:sz w:val="16"/>
                  <w:szCs w:val="16"/>
                </w:rPr>
                <w:t>www.instagram.com/bea_bern</w:t>
              </w:r>
            </w:hyperlink>
          </w:p>
        </w:tc>
      </w:tr>
      <w:tr w:rsidR="00E620FD" w:rsidRPr="00627789" w14:paraId="57A329A5" w14:textId="77777777" w:rsidTr="00975CA0">
        <w:tc>
          <w:tcPr>
            <w:tcW w:w="4815" w:type="dxa"/>
          </w:tcPr>
          <w:p w14:paraId="41D8C9BF" w14:textId="77777777" w:rsidR="00A703E4" w:rsidRPr="00627789" w:rsidRDefault="00A562CC" w:rsidP="00AA0387">
            <w:pPr>
              <w:spacing w:after="120" w:line="240" w:lineRule="auto"/>
              <w:rPr>
                <w:rFonts w:cs="Arial"/>
                <w:b/>
                <w:sz w:val="16"/>
                <w:szCs w:val="16"/>
              </w:rPr>
            </w:pPr>
            <w:r>
              <w:rPr>
                <w:b/>
                <w:sz w:val="16"/>
                <w:szCs w:val="16"/>
              </w:rPr>
              <w:t>Images</w:t>
            </w:r>
          </w:p>
        </w:tc>
        <w:tc>
          <w:tcPr>
            <w:tcW w:w="4247" w:type="dxa"/>
          </w:tcPr>
          <w:p w14:paraId="34C07DB4" w14:textId="77777777" w:rsidR="00E620FD" w:rsidRPr="00627789" w:rsidRDefault="00283915" w:rsidP="00AA0387">
            <w:pPr>
              <w:spacing w:after="120" w:line="240" w:lineRule="auto"/>
              <w:rPr>
                <w:rFonts w:cs="Arial"/>
                <w:sz w:val="16"/>
                <w:szCs w:val="16"/>
              </w:rPr>
            </w:pPr>
            <w:hyperlink r:id="rId13" w:history="1">
              <w:r w:rsidR="00F15348">
                <w:rPr>
                  <w:rStyle w:val="Hyperlink"/>
                  <w:sz w:val="16"/>
                  <w:szCs w:val="16"/>
                </w:rPr>
                <w:t>www.bea-messe.ch/Medien</w:t>
              </w:r>
            </w:hyperlink>
            <w:r w:rsidR="00F15348">
              <w:rPr>
                <w:sz w:val="16"/>
                <w:szCs w:val="16"/>
              </w:rPr>
              <w:t xml:space="preserve"> </w:t>
            </w:r>
          </w:p>
        </w:tc>
      </w:tr>
      <w:tr w:rsidR="009D2D46" w:rsidRPr="00627789" w14:paraId="27BF3AD5" w14:textId="77777777" w:rsidTr="00975CA0">
        <w:tc>
          <w:tcPr>
            <w:tcW w:w="4815" w:type="dxa"/>
          </w:tcPr>
          <w:p w14:paraId="2981952E" w14:textId="77777777" w:rsidR="009D2D46" w:rsidRPr="00627789" w:rsidRDefault="00AA0387" w:rsidP="00975CA0">
            <w:pPr>
              <w:spacing w:line="240" w:lineRule="auto"/>
              <w:rPr>
                <w:rFonts w:cs="Arial"/>
                <w:b/>
                <w:sz w:val="16"/>
                <w:szCs w:val="16"/>
              </w:rPr>
            </w:pPr>
            <w:r>
              <w:rPr>
                <w:b/>
                <w:sz w:val="16"/>
                <w:szCs w:val="16"/>
              </w:rPr>
              <w:t>Direction du salon</w:t>
            </w:r>
          </w:p>
        </w:tc>
        <w:tc>
          <w:tcPr>
            <w:tcW w:w="4247" w:type="dxa"/>
          </w:tcPr>
          <w:p w14:paraId="6B44D150" w14:textId="77777777" w:rsidR="009D2D46" w:rsidRPr="00627789" w:rsidRDefault="00A13941" w:rsidP="00975CA0">
            <w:pPr>
              <w:spacing w:line="240" w:lineRule="auto"/>
              <w:rPr>
                <w:rFonts w:cs="Arial"/>
                <w:sz w:val="16"/>
                <w:szCs w:val="16"/>
              </w:rPr>
            </w:pPr>
            <w:r>
              <w:rPr>
                <w:sz w:val="16"/>
                <w:szCs w:val="16"/>
              </w:rPr>
              <w:t>Adrian Affolter, directeur du secteur BEA</w:t>
            </w:r>
          </w:p>
          <w:p w14:paraId="4A1ECE77" w14:textId="77777777" w:rsidR="00AA0387" w:rsidRPr="00627789" w:rsidRDefault="00283915" w:rsidP="00975CA0">
            <w:pPr>
              <w:spacing w:line="240" w:lineRule="auto"/>
              <w:rPr>
                <w:rFonts w:cs="Arial"/>
                <w:sz w:val="16"/>
                <w:szCs w:val="16"/>
              </w:rPr>
            </w:pPr>
            <w:hyperlink r:id="rId14" w:history="1">
              <w:r w:rsidR="00F15348">
                <w:rPr>
                  <w:rStyle w:val="Hyperlink"/>
                  <w:sz w:val="16"/>
                  <w:szCs w:val="16"/>
                </w:rPr>
                <w:t>Adrian.Affolter@bernexpo.ch</w:t>
              </w:r>
            </w:hyperlink>
          </w:p>
          <w:p w14:paraId="1AE3945C" w14:textId="77777777" w:rsidR="00AA0387" w:rsidRPr="00627789" w:rsidRDefault="00AA0387" w:rsidP="00AA0387">
            <w:pPr>
              <w:spacing w:after="120" w:line="240" w:lineRule="auto"/>
              <w:rPr>
                <w:rFonts w:cs="Arial"/>
                <w:sz w:val="16"/>
                <w:szCs w:val="16"/>
              </w:rPr>
            </w:pPr>
            <w:r>
              <w:rPr>
                <w:sz w:val="16"/>
                <w:szCs w:val="16"/>
              </w:rPr>
              <w:t>+41 79 223 78 22</w:t>
            </w:r>
          </w:p>
        </w:tc>
      </w:tr>
      <w:tr w:rsidR="00AA0387" w:rsidRPr="00627789" w14:paraId="370CC683" w14:textId="77777777" w:rsidTr="00975CA0">
        <w:tc>
          <w:tcPr>
            <w:tcW w:w="4815" w:type="dxa"/>
          </w:tcPr>
          <w:p w14:paraId="6E40B3B3" w14:textId="77777777" w:rsidR="00AA0387" w:rsidRPr="00627789" w:rsidRDefault="00AA0387" w:rsidP="00975CA0">
            <w:pPr>
              <w:spacing w:line="240" w:lineRule="auto"/>
              <w:rPr>
                <w:rFonts w:cs="Arial"/>
                <w:b/>
                <w:sz w:val="16"/>
                <w:szCs w:val="16"/>
              </w:rPr>
            </w:pPr>
            <w:r>
              <w:rPr>
                <w:b/>
                <w:sz w:val="16"/>
                <w:szCs w:val="16"/>
              </w:rPr>
              <w:t>Contact médias</w:t>
            </w:r>
          </w:p>
        </w:tc>
        <w:tc>
          <w:tcPr>
            <w:tcW w:w="4247" w:type="dxa"/>
          </w:tcPr>
          <w:p w14:paraId="433ACE51" w14:textId="77777777" w:rsidR="00AA0387" w:rsidRPr="00627789" w:rsidRDefault="00AA0387" w:rsidP="00975CA0">
            <w:pPr>
              <w:spacing w:line="240" w:lineRule="auto"/>
              <w:rPr>
                <w:rFonts w:cs="Arial"/>
                <w:sz w:val="16"/>
                <w:szCs w:val="16"/>
              </w:rPr>
            </w:pPr>
            <w:r>
              <w:rPr>
                <w:sz w:val="16"/>
                <w:szCs w:val="16"/>
              </w:rPr>
              <w:t>Adrian Erni, responsable des relations presse</w:t>
            </w:r>
          </w:p>
          <w:p w14:paraId="4209CFAB" w14:textId="77777777" w:rsidR="00AA0387" w:rsidRPr="00627789" w:rsidRDefault="00283915" w:rsidP="00975CA0">
            <w:pPr>
              <w:spacing w:line="240" w:lineRule="auto"/>
              <w:rPr>
                <w:rFonts w:cs="Arial"/>
                <w:sz w:val="16"/>
                <w:szCs w:val="16"/>
              </w:rPr>
            </w:pPr>
            <w:hyperlink r:id="rId15" w:history="1">
              <w:r w:rsidR="00F15348">
                <w:rPr>
                  <w:rStyle w:val="Hyperlink"/>
                  <w:sz w:val="16"/>
                  <w:szCs w:val="16"/>
                </w:rPr>
                <w:t>Adrian.Erni@bernexpo.ch</w:t>
              </w:r>
            </w:hyperlink>
          </w:p>
          <w:p w14:paraId="0D70AF96" w14:textId="77777777" w:rsidR="00AA0387" w:rsidRPr="00627789" w:rsidRDefault="00AA0387" w:rsidP="00975CA0">
            <w:pPr>
              <w:spacing w:line="240" w:lineRule="auto"/>
              <w:rPr>
                <w:rFonts w:cs="Arial"/>
                <w:sz w:val="16"/>
                <w:szCs w:val="16"/>
              </w:rPr>
            </w:pPr>
            <w:r>
              <w:rPr>
                <w:sz w:val="16"/>
                <w:szCs w:val="16"/>
              </w:rPr>
              <w:t>+41 79 464 64 59</w:t>
            </w:r>
          </w:p>
        </w:tc>
      </w:tr>
    </w:tbl>
    <w:p w14:paraId="00287233" w14:textId="77777777" w:rsidR="00227172" w:rsidRPr="005A0379" w:rsidRDefault="00227172" w:rsidP="005A0379">
      <w:pPr>
        <w:spacing w:line="312" w:lineRule="auto"/>
        <w:ind w:right="284"/>
        <w:jc w:val="both"/>
        <w:rPr>
          <w:rFonts w:cs="Arial"/>
          <w:sz w:val="18"/>
          <w:szCs w:val="18"/>
          <w:lang w:val="de-CH"/>
        </w:rPr>
      </w:pPr>
    </w:p>
    <w:sectPr w:rsidR="00227172" w:rsidRPr="005A0379" w:rsidSect="00A57907">
      <w:headerReference w:type="default" r:id="rId16"/>
      <w:footerReference w:type="default" r:id="rId17"/>
      <w:pgSz w:w="11906" w:h="16838"/>
      <w:pgMar w:top="1418" w:right="1247" w:bottom="1134" w:left="1247"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5637" w14:textId="77777777" w:rsidR="00970BFB" w:rsidRDefault="00970BFB" w:rsidP="009178CE">
      <w:pPr>
        <w:spacing w:line="240" w:lineRule="auto"/>
      </w:pPr>
      <w:r>
        <w:separator/>
      </w:r>
    </w:p>
  </w:endnote>
  <w:endnote w:type="continuationSeparator" w:id="0">
    <w:p w14:paraId="48579180" w14:textId="77777777" w:rsidR="00970BFB" w:rsidRDefault="00970BFB"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9902E0" w14:paraId="62E255DC" w14:textId="77777777" w:rsidTr="00F76AAE">
      <w:trPr>
        <w:trHeight w:val="80"/>
      </w:trPr>
      <w:tc>
        <w:tcPr>
          <w:tcW w:w="1560" w:type="dxa"/>
          <w:tcBorders>
            <w:bottom w:val="nil"/>
          </w:tcBorders>
          <w:shd w:val="clear" w:color="auto" w:fill="auto"/>
        </w:tcPr>
        <w:p w14:paraId="4DA2BA8C" w14:textId="77777777" w:rsidR="00BF434E" w:rsidRPr="00B02D72" w:rsidRDefault="00BF434E" w:rsidP="00BF434E">
          <w:pPr>
            <w:spacing w:line="180" w:lineRule="exact"/>
            <w:ind w:left="-105"/>
            <w:rPr>
              <w:bCs/>
              <w:spacing w:val="4"/>
              <w:sz w:val="15"/>
              <w:lang w:val="de-CH"/>
            </w:rPr>
          </w:pPr>
          <w:r w:rsidRPr="00B02D72">
            <w:rPr>
              <w:bCs/>
              <w:sz w:val="15"/>
              <w:lang w:val="de-CH"/>
            </w:rPr>
            <w:t>BERNEXPO AG</w:t>
          </w:r>
        </w:p>
        <w:p w14:paraId="76DB6DBD" w14:textId="77777777" w:rsidR="00BF434E" w:rsidRPr="00B02D72" w:rsidRDefault="00BF434E" w:rsidP="00BF434E">
          <w:pPr>
            <w:spacing w:line="180" w:lineRule="exact"/>
            <w:ind w:left="-105"/>
            <w:rPr>
              <w:bCs/>
              <w:spacing w:val="4"/>
              <w:sz w:val="15"/>
              <w:lang w:val="de-CH"/>
            </w:rPr>
          </w:pPr>
          <w:r w:rsidRPr="00B02D72">
            <w:rPr>
              <w:bCs/>
              <w:sz w:val="15"/>
              <w:lang w:val="de-CH"/>
            </w:rPr>
            <w:t xml:space="preserve">Mingerstrasse 6 </w:t>
          </w:r>
        </w:p>
        <w:p w14:paraId="5B0DE68B" w14:textId="77777777" w:rsidR="00BF434E" w:rsidRPr="00B02D72" w:rsidRDefault="00BF434E" w:rsidP="00BF434E">
          <w:pPr>
            <w:spacing w:line="180" w:lineRule="exact"/>
            <w:ind w:left="-105"/>
            <w:rPr>
              <w:bCs/>
              <w:spacing w:val="4"/>
              <w:sz w:val="15"/>
              <w:lang w:val="de-CH"/>
            </w:rPr>
          </w:pPr>
          <w:r w:rsidRPr="00B02D72">
            <w:rPr>
              <w:bCs/>
              <w:sz w:val="15"/>
              <w:lang w:val="de-CH"/>
            </w:rPr>
            <w:t>Postfach</w:t>
          </w:r>
        </w:p>
        <w:p w14:paraId="3F523824" w14:textId="77777777" w:rsidR="00BF434E" w:rsidRPr="00B02D72" w:rsidRDefault="00BF434E" w:rsidP="00BF434E">
          <w:pPr>
            <w:spacing w:line="180" w:lineRule="exact"/>
            <w:ind w:left="-105"/>
            <w:rPr>
              <w:bCs/>
              <w:spacing w:val="4"/>
              <w:sz w:val="15"/>
              <w:lang w:val="de-CH"/>
            </w:rPr>
          </w:pPr>
          <w:r w:rsidRPr="00B02D72">
            <w:rPr>
              <w:bCs/>
              <w:sz w:val="15"/>
              <w:lang w:val="de-CH"/>
            </w:rPr>
            <w:t>3000 Bern 22</w:t>
          </w:r>
        </w:p>
      </w:tc>
      <w:tc>
        <w:tcPr>
          <w:tcW w:w="2835" w:type="dxa"/>
          <w:tcBorders>
            <w:bottom w:val="nil"/>
          </w:tcBorders>
          <w:shd w:val="clear" w:color="auto" w:fill="auto"/>
        </w:tcPr>
        <w:p w14:paraId="50408828" w14:textId="77777777" w:rsidR="009902E0" w:rsidRDefault="009902E0" w:rsidP="00BF434E">
          <w:pPr>
            <w:tabs>
              <w:tab w:val="left" w:pos="425"/>
            </w:tabs>
            <w:spacing w:line="180" w:lineRule="exact"/>
            <w:ind w:left="-105"/>
            <w:rPr>
              <w:sz w:val="15"/>
              <w:szCs w:val="15"/>
            </w:rPr>
          </w:pPr>
          <w:r>
            <w:rPr>
              <w:sz w:val="15"/>
              <w:szCs w:val="15"/>
            </w:rPr>
            <w:t xml:space="preserve">Tél. +41 31 340 11 11 </w:t>
          </w:r>
        </w:p>
        <w:p w14:paraId="56B44085" w14:textId="77777777" w:rsidR="009902E0" w:rsidRDefault="009902E0" w:rsidP="00BF434E">
          <w:pPr>
            <w:tabs>
              <w:tab w:val="left" w:pos="425"/>
            </w:tabs>
            <w:spacing w:line="180" w:lineRule="exact"/>
            <w:ind w:left="-105"/>
            <w:rPr>
              <w:sz w:val="15"/>
              <w:szCs w:val="15"/>
            </w:rPr>
          </w:pPr>
          <w:r>
            <w:rPr>
              <w:sz w:val="15"/>
              <w:szCs w:val="15"/>
            </w:rPr>
            <w:t>Fax +41 31 340 11 10 info@bernexpo.ch</w:t>
          </w:r>
        </w:p>
        <w:p w14:paraId="5C1C0DEC" w14:textId="77777777" w:rsidR="009902E0" w:rsidRPr="009902E0" w:rsidRDefault="009902E0" w:rsidP="009902E0">
          <w:pPr>
            <w:tabs>
              <w:tab w:val="left" w:pos="425"/>
            </w:tabs>
            <w:spacing w:line="180" w:lineRule="exact"/>
            <w:ind w:left="-105"/>
            <w:rPr>
              <w:sz w:val="15"/>
              <w:szCs w:val="15"/>
            </w:rPr>
          </w:pPr>
          <w:r>
            <w:rPr>
              <w:sz w:val="15"/>
              <w:szCs w:val="15"/>
            </w:rPr>
            <w:t>www.bernexpo.ch</w:t>
          </w:r>
        </w:p>
      </w:tc>
      <w:tc>
        <w:tcPr>
          <w:tcW w:w="4252" w:type="dxa"/>
          <w:tcBorders>
            <w:bottom w:val="nil"/>
          </w:tcBorders>
          <w:shd w:val="clear" w:color="auto" w:fill="auto"/>
        </w:tcPr>
        <w:p w14:paraId="3B4F0E3F" w14:textId="77777777" w:rsidR="00BF434E" w:rsidRPr="009902E0" w:rsidRDefault="00BF434E" w:rsidP="00BF434E">
          <w:pPr>
            <w:ind w:left="-105"/>
            <w:rPr>
              <w:bCs/>
              <w:sz w:val="16"/>
              <w:lang w:val="fr-CH"/>
            </w:rPr>
          </w:pPr>
        </w:p>
      </w:tc>
    </w:tr>
  </w:tbl>
  <w:p w14:paraId="2004C3FF" w14:textId="77777777" w:rsidR="00BF434E" w:rsidRPr="009902E0" w:rsidRDefault="00BF434E" w:rsidP="00BF434E">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F8D9" w14:textId="77777777" w:rsidR="00970BFB" w:rsidRDefault="00970BFB" w:rsidP="009178CE">
      <w:pPr>
        <w:spacing w:line="240" w:lineRule="auto"/>
      </w:pPr>
      <w:r>
        <w:separator/>
      </w:r>
    </w:p>
  </w:footnote>
  <w:footnote w:type="continuationSeparator" w:id="0">
    <w:p w14:paraId="2F075913" w14:textId="77777777" w:rsidR="00970BFB" w:rsidRDefault="00970BFB"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9C47" w14:textId="77777777" w:rsidR="004172E5" w:rsidRDefault="003A3EF7" w:rsidP="009178CE">
    <w:pPr>
      <w:pStyle w:val="Kopfzeile"/>
      <w:jc w:val="right"/>
    </w:pPr>
    <w:r>
      <w:rPr>
        <w:noProof/>
        <w:lang w:val="de-CH" w:eastAsia="zh-CN"/>
      </w:rPr>
      <w:drawing>
        <wp:inline distT="0" distB="0" distL="0" distR="0" wp14:anchorId="1336201F" wp14:editId="1E7B13A4">
          <wp:extent cx="1130890" cy="70716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_2019_Datum_4c_d_zentriert.ai"/>
                  <pic:cNvPicPr/>
                </pic:nvPicPr>
                <pic:blipFill>
                  <a:blip r:embed="rId1">
                    <a:extLst>
                      <a:ext uri="{28A0092B-C50C-407E-A947-70E740481C1C}">
                        <a14:useLocalDpi xmlns:a14="http://schemas.microsoft.com/office/drawing/2010/main" val="0"/>
                      </a:ext>
                    </a:extLst>
                  </a:blip>
                  <a:stretch>
                    <a:fillRect/>
                  </a:stretch>
                </pic:blipFill>
                <pic:spPr>
                  <a:xfrm>
                    <a:off x="0" y="0"/>
                    <a:ext cx="1167822" cy="730258"/>
                  </a:xfrm>
                  <a:prstGeom prst="rect">
                    <a:avLst/>
                  </a:prstGeom>
                </pic:spPr>
              </pic:pic>
            </a:graphicData>
          </a:graphic>
        </wp:inline>
      </w:drawing>
    </w:r>
  </w:p>
  <w:p w14:paraId="0A0A2930" w14:textId="77777777" w:rsidR="00D752FD" w:rsidRDefault="00D752FD" w:rsidP="009178CE">
    <w:pPr>
      <w:pStyle w:val="Kopfzeile"/>
      <w:jc w:val="right"/>
    </w:pPr>
  </w:p>
  <w:p w14:paraId="42DABE4D" w14:textId="77777777"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2D95"/>
    <w:rsid w:val="00004270"/>
    <w:rsid w:val="00005DF6"/>
    <w:rsid w:val="0001251D"/>
    <w:rsid w:val="0001647E"/>
    <w:rsid w:val="000173CB"/>
    <w:rsid w:val="00024F10"/>
    <w:rsid w:val="00040C2F"/>
    <w:rsid w:val="000515C8"/>
    <w:rsid w:val="00055477"/>
    <w:rsid w:val="00071C7E"/>
    <w:rsid w:val="00072009"/>
    <w:rsid w:val="000740AB"/>
    <w:rsid w:val="0007701F"/>
    <w:rsid w:val="00077113"/>
    <w:rsid w:val="00082EC2"/>
    <w:rsid w:val="00094CC4"/>
    <w:rsid w:val="00096E59"/>
    <w:rsid w:val="000A531D"/>
    <w:rsid w:val="000B4D48"/>
    <w:rsid w:val="000B6CC0"/>
    <w:rsid w:val="000B7FE9"/>
    <w:rsid w:val="000C4FFB"/>
    <w:rsid w:val="000C7541"/>
    <w:rsid w:val="000D52F0"/>
    <w:rsid w:val="000F3760"/>
    <w:rsid w:val="000F4C29"/>
    <w:rsid w:val="000F6562"/>
    <w:rsid w:val="0010484F"/>
    <w:rsid w:val="00110E94"/>
    <w:rsid w:val="00111995"/>
    <w:rsid w:val="001156E9"/>
    <w:rsid w:val="001268C3"/>
    <w:rsid w:val="00145F3C"/>
    <w:rsid w:val="00146AFD"/>
    <w:rsid w:val="001510EC"/>
    <w:rsid w:val="001779D9"/>
    <w:rsid w:val="00192454"/>
    <w:rsid w:val="001A0B95"/>
    <w:rsid w:val="001A1662"/>
    <w:rsid w:val="001A32B1"/>
    <w:rsid w:val="001A3ED3"/>
    <w:rsid w:val="001A71EE"/>
    <w:rsid w:val="001B0253"/>
    <w:rsid w:val="001D419E"/>
    <w:rsid w:val="001D7C89"/>
    <w:rsid w:val="001F00DB"/>
    <w:rsid w:val="001F4767"/>
    <w:rsid w:val="00203F18"/>
    <w:rsid w:val="00206BE8"/>
    <w:rsid w:val="0021297B"/>
    <w:rsid w:val="00213939"/>
    <w:rsid w:val="00215352"/>
    <w:rsid w:val="002205A9"/>
    <w:rsid w:val="00227172"/>
    <w:rsid w:val="00227853"/>
    <w:rsid w:val="0023139C"/>
    <w:rsid w:val="00237AD7"/>
    <w:rsid w:val="002422AC"/>
    <w:rsid w:val="00243B41"/>
    <w:rsid w:val="002453AF"/>
    <w:rsid w:val="00251819"/>
    <w:rsid w:val="00277EE0"/>
    <w:rsid w:val="00281718"/>
    <w:rsid w:val="00283915"/>
    <w:rsid w:val="00292FA2"/>
    <w:rsid w:val="002974D4"/>
    <w:rsid w:val="002A17EB"/>
    <w:rsid w:val="002A1B37"/>
    <w:rsid w:val="002A4224"/>
    <w:rsid w:val="002B2232"/>
    <w:rsid w:val="002B22F8"/>
    <w:rsid w:val="002C7A3E"/>
    <w:rsid w:val="002D5EBF"/>
    <w:rsid w:val="002F3FCE"/>
    <w:rsid w:val="002F632A"/>
    <w:rsid w:val="00303719"/>
    <w:rsid w:val="00314594"/>
    <w:rsid w:val="00315F6C"/>
    <w:rsid w:val="00321DAA"/>
    <w:rsid w:val="00325314"/>
    <w:rsid w:val="003475F9"/>
    <w:rsid w:val="0035767D"/>
    <w:rsid w:val="00361087"/>
    <w:rsid w:val="00365C9C"/>
    <w:rsid w:val="003662BD"/>
    <w:rsid w:val="00374177"/>
    <w:rsid w:val="00380D04"/>
    <w:rsid w:val="00382652"/>
    <w:rsid w:val="0038721B"/>
    <w:rsid w:val="00392E62"/>
    <w:rsid w:val="003954F4"/>
    <w:rsid w:val="00397AD3"/>
    <w:rsid w:val="00397F42"/>
    <w:rsid w:val="003A3EF7"/>
    <w:rsid w:val="003A4AE5"/>
    <w:rsid w:val="003A62AD"/>
    <w:rsid w:val="003C32D5"/>
    <w:rsid w:val="003C36DC"/>
    <w:rsid w:val="003E5DF6"/>
    <w:rsid w:val="003E622C"/>
    <w:rsid w:val="003F52A1"/>
    <w:rsid w:val="004011BD"/>
    <w:rsid w:val="004057AE"/>
    <w:rsid w:val="00406EAC"/>
    <w:rsid w:val="004172E5"/>
    <w:rsid w:val="00421E95"/>
    <w:rsid w:val="00423ABC"/>
    <w:rsid w:val="00426FF9"/>
    <w:rsid w:val="00433F81"/>
    <w:rsid w:val="0044438C"/>
    <w:rsid w:val="00447FCC"/>
    <w:rsid w:val="00453E6D"/>
    <w:rsid w:val="00454A4D"/>
    <w:rsid w:val="0046080F"/>
    <w:rsid w:val="004646A8"/>
    <w:rsid w:val="00482AA9"/>
    <w:rsid w:val="00492F75"/>
    <w:rsid w:val="004970C9"/>
    <w:rsid w:val="004A34E4"/>
    <w:rsid w:val="004A3B96"/>
    <w:rsid w:val="004A3F3A"/>
    <w:rsid w:val="004A434D"/>
    <w:rsid w:val="004A64E5"/>
    <w:rsid w:val="004A7CB7"/>
    <w:rsid w:val="004B0ABF"/>
    <w:rsid w:val="004B48CE"/>
    <w:rsid w:val="004B5842"/>
    <w:rsid w:val="004C21A0"/>
    <w:rsid w:val="004C23B4"/>
    <w:rsid w:val="004C2D1A"/>
    <w:rsid w:val="004C4F2B"/>
    <w:rsid w:val="004E0BCF"/>
    <w:rsid w:val="004E3F87"/>
    <w:rsid w:val="004E667D"/>
    <w:rsid w:val="004F656E"/>
    <w:rsid w:val="004F7BEE"/>
    <w:rsid w:val="00500A23"/>
    <w:rsid w:val="005233C9"/>
    <w:rsid w:val="00525DE3"/>
    <w:rsid w:val="00526297"/>
    <w:rsid w:val="00541C6A"/>
    <w:rsid w:val="00553382"/>
    <w:rsid w:val="00555549"/>
    <w:rsid w:val="00562DD2"/>
    <w:rsid w:val="005657F2"/>
    <w:rsid w:val="00566177"/>
    <w:rsid w:val="0057199B"/>
    <w:rsid w:val="00572BD6"/>
    <w:rsid w:val="00576838"/>
    <w:rsid w:val="00581EE5"/>
    <w:rsid w:val="005828EB"/>
    <w:rsid w:val="00582DA6"/>
    <w:rsid w:val="00590580"/>
    <w:rsid w:val="005930C1"/>
    <w:rsid w:val="00594C66"/>
    <w:rsid w:val="005A0379"/>
    <w:rsid w:val="005A0DA6"/>
    <w:rsid w:val="005A3687"/>
    <w:rsid w:val="005A7196"/>
    <w:rsid w:val="005B6195"/>
    <w:rsid w:val="005B6870"/>
    <w:rsid w:val="005D663F"/>
    <w:rsid w:val="005E43C8"/>
    <w:rsid w:val="005F3BDF"/>
    <w:rsid w:val="005F57E4"/>
    <w:rsid w:val="00601DD6"/>
    <w:rsid w:val="0060621D"/>
    <w:rsid w:val="00607E3C"/>
    <w:rsid w:val="006232DB"/>
    <w:rsid w:val="00627789"/>
    <w:rsid w:val="006310B9"/>
    <w:rsid w:val="00631338"/>
    <w:rsid w:val="006421E3"/>
    <w:rsid w:val="00645A99"/>
    <w:rsid w:val="006649E6"/>
    <w:rsid w:val="006657B7"/>
    <w:rsid w:val="00673E3F"/>
    <w:rsid w:val="00674BA2"/>
    <w:rsid w:val="00676658"/>
    <w:rsid w:val="00677D32"/>
    <w:rsid w:val="00680624"/>
    <w:rsid w:val="00684AFF"/>
    <w:rsid w:val="0069126E"/>
    <w:rsid w:val="0069306E"/>
    <w:rsid w:val="006A1A94"/>
    <w:rsid w:val="006A4C6F"/>
    <w:rsid w:val="006B43B9"/>
    <w:rsid w:val="006B4E00"/>
    <w:rsid w:val="006C38E0"/>
    <w:rsid w:val="006C4120"/>
    <w:rsid w:val="006D5269"/>
    <w:rsid w:val="006E21D2"/>
    <w:rsid w:val="006E4378"/>
    <w:rsid w:val="006F11C3"/>
    <w:rsid w:val="006F14A8"/>
    <w:rsid w:val="006F1BB7"/>
    <w:rsid w:val="00703B7A"/>
    <w:rsid w:val="007233B4"/>
    <w:rsid w:val="00723E1D"/>
    <w:rsid w:val="00752569"/>
    <w:rsid w:val="00753DB2"/>
    <w:rsid w:val="00757CB1"/>
    <w:rsid w:val="00760B50"/>
    <w:rsid w:val="007650DD"/>
    <w:rsid w:val="00770406"/>
    <w:rsid w:val="00773E8A"/>
    <w:rsid w:val="00775506"/>
    <w:rsid w:val="007755E1"/>
    <w:rsid w:val="00782566"/>
    <w:rsid w:val="0079148D"/>
    <w:rsid w:val="00797CBD"/>
    <w:rsid w:val="007A5CF8"/>
    <w:rsid w:val="007A7836"/>
    <w:rsid w:val="007C628C"/>
    <w:rsid w:val="007C7B89"/>
    <w:rsid w:val="007D1BF9"/>
    <w:rsid w:val="007D3C20"/>
    <w:rsid w:val="007E0235"/>
    <w:rsid w:val="00812A9C"/>
    <w:rsid w:val="008148FB"/>
    <w:rsid w:val="00815EA7"/>
    <w:rsid w:val="00821069"/>
    <w:rsid w:val="00831A9C"/>
    <w:rsid w:val="00834C2C"/>
    <w:rsid w:val="00841762"/>
    <w:rsid w:val="0085004A"/>
    <w:rsid w:val="0085158A"/>
    <w:rsid w:val="00855AE7"/>
    <w:rsid w:val="00855CEF"/>
    <w:rsid w:val="008633B4"/>
    <w:rsid w:val="0087281E"/>
    <w:rsid w:val="008757F4"/>
    <w:rsid w:val="008825A8"/>
    <w:rsid w:val="00882FB7"/>
    <w:rsid w:val="008874A3"/>
    <w:rsid w:val="008A3EFA"/>
    <w:rsid w:val="008A42B0"/>
    <w:rsid w:val="008B1348"/>
    <w:rsid w:val="008C1E98"/>
    <w:rsid w:val="008C3D90"/>
    <w:rsid w:val="008C75C7"/>
    <w:rsid w:val="008D13A9"/>
    <w:rsid w:val="008D44F2"/>
    <w:rsid w:val="008D50BB"/>
    <w:rsid w:val="008D6D31"/>
    <w:rsid w:val="008E5E1C"/>
    <w:rsid w:val="008E6857"/>
    <w:rsid w:val="00912A5E"/>
    <w:rsid w:val="009148DE"/>
    <w:rsid w:val="0091776E"/>
    <w:rsid w:val="009178CE"/>
    <w:rsid w:val="009209C8"/>
    <w:rsid w:val="00937373"/>
    <w:rsid w:val="009517EC"/>
    <w:rsid w:val="0096348A"/>
    <w:rsid w:val="00970BFB"/>
    <w:rsid w:val="00971C15"/>
    <w:rsid w:val="00975CA0"/>
    <w:rsid w:val="009902E0"/>
    <w:rsid w:val="00995CE9"/>
    <w:rsid w:val="009A67F4"/>
    <w:rsid w:val="009B269B"/>
    <w:rsid w:val="009C63A9"/>
    <w:rsid w:val="009D09E0"/>
    <w:rsid w:val="009D2D46"/>
    <w:rsid w:val="009D7452"/>
    <w:rsid w:val="009E0B73"/>
    <w:rsid w:val="009E0DEA"/>
    <w:rsid w:val="009E3A93"/>
    <w:rsid w:val="009E5E19"/>
    <w:rsid w:val="009E73D4"/>
    <w:rsid w:val="009F05F7"/>
    <w:rsid w:val="009F3B08"/>
    <w:rsid w:val="009F453B"/>
    <w:rsid w:val="00A0188D"/>
    <w:rsid w:val="00A13941"/>
    <w:rsid w:val="00A2610C"/>
    <w:rsid w:val="00A27745"/>
    <w:rsid w:val="00A32610"/>
    <w:rsid w:val="00A3351F"/>
    <w:rsid w:val="00A34927"/>
    <w:rsid w:val="00A453B2"/>
    <w:rsid w:val="00A53AA6"/>
    <w:rsid w:val="00A562CC"/>
    <w:rsid w:val="00A57907"/>
    <w:rsid w:val="00A66280"/>
    <w:rsid w:val="00A703E4"/>
    <w:rsid w:val="00A83329"/>
    <w:rsid w:val="00A8521D"/>
    <w:rsid w:val="00A97473"/>
    <w:rsid w:val="00AA0387"/>
    <w:rsid w:val="00AA5FC7"/>
    <w:rsid w:val="00AA6874"/>
    <w:rsid w:val="00AD2948"/>
    <w:rsid w:val="00AE5146"/>
    <w:rsid w:val="00AF0A51"/>
    <w:rsid w:val="00AF185C"/>
    <w:rsid w:val="00AF2E37"/>
    <w:rsid w:val="00AF6308"/>
    <w:rsid w:val="00B0114E"/>
    <w:rsid w:val="00B0284C"/>
    <w:rsid w:val="00B02D72"/>
    <w:rsid w:val="00B0324A"/>
    <w:rsid w:val="00B069F0"/>
    <w:rsid w:val="00B24BD1"/>
    <w:rsid w:val="00B33A86"/>
    <w:rsid w:val="00B35CF7"/>
    <w:rsid w:val="00B40B45"/>
    <w:rsid w:val="00B477A1"/>
    <w:rsid w:val="00B53592"/>
    <w:rsid w:val="00B53BC0"/>
    <w:rsid w:val="00B64C14"/>
    <w:rsid w:val="00B654A1"/>
    <w:rsid w:val="00B71E5E"/>
    <w:rsid w:val="00B74269"/>
    <w:rsid w:val="00B77726"/>
    <w:rsid w:val="00B80E06"/>
    <w:rsid w:val="00B8677D"/>
    <w:rsid w:val="00BA3CB2"/>
    <w:rsid w:val="00BB7BEA"/>
    <w:rsid w:val="00BC1A6F"/>
    <w:rsid w:val="00BD29EB"/>
    <w:rsid w:val="00BE17A7"/>
    <w:rsid w:val="00BE2B3E"/>
    <w:rsid w:val="00BF434E"/>
    <w:rsid w:val="00BF728C"/>
    <w:rsid w:val="00C02FEC"/>
    <w:rsid w:val="00C05093"/>
    <w:rsid w:val="00C412CC"/>
    <w:rsid w:val="00C44307"/>
    <w:rsid w:val="00C449EA"/>
    <w:rsid w:val="00C56905"/>
    <w:rsid w:val="00C56DAE"/>
    <w:rsid w:val="00C66653"/>
    <w:rsid w:val="00C70B89"/>
    <w:rsid w:val="00C710DB"/>
    <w:rsid w:val="00C73869"/>
    <w:rsid w:val="00C84FF4"/>
    <w:rsid w:val="00C86C7D"/>
    <w:rsid w:val="00C9145A"/>
    <w:rsid w:val="00CA334E"/>
    <w:rsid w:val="00CA5B4B"/>
    <w:rsid w:val="00CB6633"/>
    <w:rsid w:val="00CB66A1"/>
    <w:rsid w:val="00CB6E0E"/>
    <w:rsid w:val="00CC0D18"/>
    <w:rsid w:val="00CC283D"/>
    <w:rsid w:val="00CC3919"/>
    <w:rsid w:val="00CC6BEC"/>
    <w:rsid w:val="00CC7696"/>
    <w:rsid w:val="00CD28E0"/>
    <w:rsid w:val="00CE5257"/>
    <w:rsid w:val="00CE6B7C"/>
    <w:rsid w:val="00CF561D"/>
    <w:rsid w:val="00D14A95"/>
    <w:rsid w:val="00D15AD0"/>
    <w:rsid w:val="00D21566"/>
    <w:rsid w:val="00D30B44"/>
    <w:rsid w:val="00D32ADD"/>
    <w:rsid w:val="00D3588A"/>
    <w:rsid w:val="00D35CA3"/>
    <w:rsid w:val="00D40351"/>
    <w:rsid w:val="00D40445"/>
    <w:rsid w:val="00D6017C"/>
    <w:rsid w:val="00D60938"/>
    <w:rsid w:val="00D6156D"/>
    <w:rsid w:val="00D752FD"/>
    <w:rsid w:val="00D940E8"/>
    <w:rsid w:val="00D942E8"/>
    <w:rsid w:val="00D972DB"/>
    <w:rsid w:val="00DA7056"/>
    <w:rsid w:val="00DB4995"/>
    <w:rsid w:val="00DB7B9D"/>
    <w:rsid w:val="00DD3CBC"/>
    <w:rsid w:val="00DD6514"/>
    <w:rsid w:val="00DD7542"/>
    <w:rsid w:val="00DE290B"/>
    <w:rsid w:val="00DE572D"/>
    <w:rsid w:val="00DF0BD4"/>
    <w:rsid w:val="00E02552"/>
    <w:rsid w:val="00E02F64"/>
    <w:rsid w:val="00E119CD"/>
    <w:rsid w:val="00E27A61"/>
    <w:rsid w:val="00E30A3B"/>
    <w:rsid w:val="00E34F5B"/>
    <w:rsid w:val="00E44006"/>
    <w:rsid w:val="00E4427E"/>
    <w:rsid w:val="00E618FF"/>
    <w:rsid w:val="00E620FD"/>
    <w:rsid w:val="00E657C3"/>
    <w:rsid w:val="00E66C35"/>
    <w:rsid w:val="00E7377C"/>
    <w:rsid w:val="00E951EF"/>
    <w:rsid w:val="00EA64D0"/>
    <w:rsid w:val="00EB15EB"/>
    <w:rsid w:val="00EB5383"/>
    <w:rsid w:val="00EB6B91"/>
    <w:rsid w:val="00EC250E"/>
    <w:rsid w:val="00EC6B76"/>
    <w:rsid w:val="00EC7DBA"/>
    <w:rsid w:val="00ED42A5"/>
    <w:rsid w:val="00ED7C4F"/>
    <w:rsid w:val="00EE2F5B"/>
    <w:rsid w:val="00EE31BF"/>
    <w:rsid w:val="00EF0E25"/>
    <w:rsid w:val="00F03161"/>
    <w:rsid w:val="00F0795F"/>
    <w:rsid w:val="00F07B6F"/>
    <w:rsid w:val="00F10587"/>
    <w:rsid w:val="00F15348"/>
    <w:rsid w:val="00F16A9A"/>
    <w:rsid w:val="00F3307A"/>
    <w:rsid w:val="00F350E6"/>
    <w:rsid w:val="00F365BE"/>
    <w:rsid w:val="00F47B40"/>
    <w:rsid w:val="00F53C13"/>
    <w:rsid w:val="00F5791E"/>
    <w:rsid w:val="00F70B1A"/>
    <w:rsid w:val="00F73130"/>
    <w:rsid w:val="00F751A0"/>
    <w:rsid w:val="00F7586F"/>
    <w:rsid w:val="00F75E85"/>
    <w:rsid w:val="00F76AAE"/>
    <w:rsid w:val="00F81751"/>
    <w:rsid w:val="00F8184F"/>
    <w:rsid w:val="00F84F61"/>
    <w:rsid w:val="00F859BC"/>
    <w:rsid w:val="00F92D33"/>
    <w:rsid w:val="00F9359A"/>
    <w:rsid w:val="00F96553"/>
    <w:rsid w:val="00FA0DA3"/>
    <w:rsid w:val="00FB2DBD"/>
    <w:rsid w:val="00FB7215"/>
    <w:rsid w:val="00FC3225"/>
    <w:rsid w:val="00FD15AC"/>
    <w:rsid w:val="00FD2710"/>
    <w:rsid w:val="00FD63FF"/>
    <w:rsid w:val="00FE0680"/>
    <w:rsid w:val="00FF143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7B718A"/>
  <w15:docId w15:val="{219F899F-E823-48FB-A5E3-9EF0235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FR"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FR"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B7BEA"/>
    <w:rPr>
      <w:color w:val="808080"/>
      <w:shd w:val="clear" w:color="auto" w:fill="E6E6E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fr-FR"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fr-FR" w:eastAsia="zh-CN"/>
    </w:rPr>
  </w:style>
  <w:style w:type="paragraph" w:styleId="berarbeitung">
    <w:name w:val="Revision"/>
    <w:hidden/>
    <w:uiPriority w:val="99"/>
    <w:semiHidden/>
    <w:rsid w:val="00380D04"/>
    <w:pPr>
      <w:spacing w:after="0" w:line="240" w:lineRule="auto"/>
    </w:pPr>
    <w:rPr>
      <w:rFonts w:ascii="Arial" w:eastAsia="Times New Roman" w:hAnsi="Arial" w:cs="Times New Roman"/>
      <w:spacing w:val="2"/>
      <w:sz w:val="20"/>
      <w:szCs w:val="24"/>
      <w:lang w:eastAsia="zh-CN"/>
    </w:rPr>
  </w:style>
  <w:style w:type="character" w:styleId="BesuchterLink">
    <w:name w:val="FollowedHyperlink"/>
    <w:basedOn w:val="Absatz-Standardschriftart"/>
    <w:uiPriority w:val="99"/>
    <w:semiHidden/>
    <w:unhideWhenUsed/>
    <w:rsid w:val="00684AFF"/>
    <w:rPr>
      <w:color w:val="800080" w:themeColor="followedHyperlink"/>
      <w:u w:val="single"/>
    </w:rPr>
  </w:style>
  <w:style w:type="paragraph" w:customStyle="1" w:styleId="Default">
    <w:name w:val="Default"/>
    <w:rsid w:val="004C23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38584">
      <w:bodyDiv w:val="1"/>
      <w:marLeft w:val="0"/>
      <w:marRight w:val="0"/>
      <w:marTop w:val="0"/>
      <w:marBottom w:val="0"/>
      <w:divBdr>
        <w:top w:val="none" w:sz="0" w:space="0" w:color="auto"/>
        <w:left w:val="none" w:sz="0" w:space="0" w:color="auto"/>
        <w:bottom w:val="none" w:sz="0" w:space="0" w:color="auto"/>
        <w:right w:val="none" w:sz="0" w:space="0" w:color="auto"/>
      </w:divBdr>
    </w:div>
    <w:div w:id="10656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messe.ch/tickets" TargetMode="External"/><Relationship Id="rId13" Type="http://schemas.openxmlformats.org/officeDocument/2006/relationships/hyperlink" Target="http://www.bea-messe.ch/Medi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erni@bernexpo.ch" TargetMode="External"/><Relationship Id="rId12" Type="http://schemas.openxmlformats.org/officeDocument/2006/relationships/hyperlink" Target="http://www.instagram.com/bea_ber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BEA_Messe" TargetMode="External"/><Relationship Id="rId5" Type="http://schemas.openxmlformats.org/officeDocument/2006/relationships/footnotes" Target="footnotes.xml"/><Relationship Id="rId15" Type="http://schemas.openxmlformats.org/officeDocument/2006/relationships/hyperlink" Target="mailto:Adrian.Erni@bernexpo.ch" TargetMode="External"/><Relationship Id="rId10" Type="http://schemas.openxmlformats.org/officeDocument/2006/relationships/hyperlink" Target="http://www.facebook.com/BEAM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messe.ch" TargetMode="External"/><Relationship Id="rId14" Type="http://schemas.openxmlformats.org/officeDocument/2006/relationships/hyperlink" Target="mailto:Adrian.Affolter@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8395-1081-4DAE-8911-2A20975A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Walpen</dc:creator>
  <cp:lastModifiedBy>Adrian Erni</cp:lastModifiedBy>
  <cp:revision>3</cp:revision>
  <cp:lastPrinted>2019-04-15T07:27:00Z</cp:lastPrinted>
  <dcterms:created xsi:type="dcterms:W3CDTF">2019-04-15T06:46:00Z</dcterms:created>
  <dcterms:modified xsi:type="dcterms:W3CDTF">2019-04-15T07:27:00Z</dcterms:modified>
</cp:coreProperties>
</file>