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A74BE" w14:textId="77777777" w:rsidR="00144859" w:rsidRPr="00A43E82" w:rsidRDefault="00144859" w:rsidP="003B6964">
      <w:pPr>
        <w:pStyle w:val="berschrift1"/>
        <w:suppressAutoHyphens/>
        <w:spacing w:before="0"/>
        <w:ind w:left="0"/>
        <w:jc w:val="both"/>
        <w:rPr>
          <w:b w:val="0"/>
          <w:sz w:val="24"/>
          <w:szCs w:val="24"/>
          <w:lang w:val="fr-CH"/>
        </w:rPr>
      </w:pPr>
    </w:p>
    <w:p w14:paraId="096D9CA1" w14:textId="77777777" w:rsidR="00983A5D" w:rsidRPr="00A43E82" w:rsidRDefault="00983A5D" w:rsidP="003B6964">
      <w:pPr>
        <w:pStyle w:val="berschrift1"/>
        <w:suppressAutoHyphens/>
        <w:spacing w:before="0"/>
        <w:ind w:left="0"/>
        <w:jc w:val="both"/>
        <w:rPr>
          <w:b w:val="0"/>
          <w:sz w:val="20"/>
          <w:szCs w:val="20"/>
          <w:lang w:val="fr-CH"/>
        </w:rPr>
      </w:pPr>
    </w:p>
    <w:p w14:paraId="4D1E8CDA" w14:textId="77777777" w:rsidR="0042211E" w:rsidRPr="00A43E82" w:rsidRDefault="00480A16" w:rsidP="003B6964">
      <w:pPr>
        <w:pStyle w:val="berschrift1"/>
        <w:suppressAutoHyphens/>
        <w:spacing w:before="0"/>
        <w:ind w:left="0"/>
        <w:jc w:val="both"/>
        <w:rPr>
          <w:b w:val="0"/>
          <w:sz w:val="20"/>
          <w:szCs w:val="20"/>
          <w:lang w:val="fr-CH"/>
        </w:rPr>
      </w:pPr>
      <w:r w:rsidRPr="00A43E82">
        <w:rPr>
          <w:b w:val="0"/>
          <w:sz w:val="20"/>
          <w:szCs w:val="20"/>
          <w:lang w:val="fr-CH"/>
        </w:rPr>
        <w:t>Communiqué de presse</w:t>
      </w:r>
    </w:p>
    <w:p w14:paraId="280E6229" w14:textId="77777777" w:rsidR="0042211E" w:rsidRPr="00A43E82" w:rsidRDefault="0042211E" w:rsidP="003B6964">
      <w:pPr>
        <w:pStyle w:val="Textkrper"/>
        <w:suppressAutoHyphens/>
        <w:jc w:val="both"/>
        <w:rPr>
          <w:b/>
          <w:sz w:val="27"/>
          <w:lang w:val="fr-CH"/>
        </w:rPr>
      </w:pPr>
    </w:p>
    <w:p w14:paraId="4AD88600" w14:textId="77777777" w:rsidR="00144859" w:rsidRPr="00A43E82" w:rsidRDefault="000D2FF4" w:rsidP="003B6964">
      <w:pPr>
        <w:suppressAutoHyphens/>
        <w:jc w:val="both"/>
        <w:rPr>
          <w:b/>
          <w:sz w:val="26"/>
          <w:szCs w:val="26"/>
          <w:lang w:val="fr-CH"/>
        </w:rPr>
      </w:pPr>
      <w:r w:rsidRPr="00A43E82">
        <w:rPr>
          <w:b/>
          <w:sz w:val="26"/>
          <w:szCs w:val="26"/>
          <w:lang w:val="fr-CH"/>
        </w:rPr>
        <w:t xml:space="preserve">Inspiration, réseautage, achats: ORNARIS Berne, du 13 au 15 janvier 2019 </w:t>
      </w:r>
    </w:p>
    <w:p w14:paraId="6F99964C" w14:textId="77777777" w:rsidR="00C65F88" w:rsidRPr="00A43E82" w:rsidRDefault="00C65F88" w:rsidP="003B6964">
      <w:pPr>
        <w:suppressAutoHyphens/>
        <w:jc w:val="both"/>
        <w:rPr>
          <w:b/>
          <w:sz w:val="32"/>
          <w:lang w:val="fr-CH"/>
        </w:rPr>
      </w:pPr>
    </w:p>
    <w:p w14:paraId="7227DBD1" w14:textId="430E3A7F" w:rsidR="00392101" w:rsidRPr="00A43E82" w:rsidRDefault="000D2FF4" w:rsidP="003B6964">
      <w:pPr>
        <w:pStyle w:val="berschrift2"/>
        <w:suppressAutoHyphens/>
        <w:spacing w:line="276" w:lineRule="auto"/>
        <w:ind w:left="0"/>
        <w:rPr>
          <w:bCs w:val="0"/>
          <w:spacing w:val="-5"/>
          <w:sz w:val="22"/>
          <w:szCs w:val="22"/>
          <w:lang w:val="fr-CH"/>
        </w:rPr>
      </w:pPr>
      <w:r w:rsidRPr="00A43E82">
        <w:rPr>
          <w:b w:val="0"/>
          <w:sz w:val="22"/>
          <w:szCs w:val="22"/>
          <w:lang w:val="fr-CH"/>
        </w:rPr>
        <w:t xml:space="preserve">Zurich/Berne, le 19 novembre 2018 – </w:t>
      </w:r>
      <w:r w:rsidRPr="00A43E82">
        <w:rPr>
          <w:bCs w:val="0"/>
          <w:sz w:val="22"/>
          <w:szCs w:val="22"/>
          <w:lang w:val="fr-CH"/>
        </w:rPr>
        <w:t>Le Retail Design Show ORNARIS, qui aura lieu du 13 au 15 janvier 2019, se tiendra exceptionnellement à Berne et non à Zurich. Acheteurs professionnels et exposants se retrouveront pendant trois jours sur le site de BERNEXPO q</w:t>
      </w:r>
      <w:bookmarkStart w:id="0" w:name="_GoBack"/>
      <w:bookmarkEnd w:id="0"/>
      <w:r w:rsidRPr="00A43E82">
        <w:rPr>
          <w:bCs w:val="0"/>
          <w:sz w:val="22"/>
          <w:szCs w:val="22"/>
          <w:lang w:val="fr-CH"/>
        </w:rPr>
        <w:t>ui accueille ce rendez-vous incontournable de la branche, aux prises à des défis majeurs. Avec ses nouveaux formats séduisants par leur fraîcheur et un budget d’achat potentiel des visiteurs professionnels de plus de 15 millions, ce salon des commandes apporte cependant la preuve que l’ave</w:t>
      </w:r>
      <w:r w:rsidR="00F45CD8">
        <w:rPr>
          <w:bCs w:val="0"/>
          <w:sz w:val="22"/>
          <w:szCs w:val="22"/>
          <w:lang w:val="fr-CH"/>
        </w:rPr>
        <w:t xml:space="preserve">nir s’inscrit sous le signe du </w:t>
      </w:r>
      <w:r w:rsidR="00F45CD8" w:rsidRPr="00F45CD8">
        <w:rPr>
          <w:bCs w:val="0"/>
          <w:i/>
          <w:sz w:val="22"/>
          <w:szCs w:val="22"/>
          <w:lang w:val="fr-CH"/>
        </w:rPr>
        <w:t>New Retail</w:t>
      </w:r>
      <w:r w:rsidRPr="00F45CD8">
        <w:rPr>
          <w:bCs w:val="0"/>
          <w:i/>
          <w:sz w:val="22"/>
          <w:szCs w:val="22"/>
          <w:lang w:val="fr-CH"/>
        </w:rPr>
        <w:t>.</w:t>
      </w:r>
    </w:p>
    <w:p w14:paraId="7E28C4A7" w14:textId="77777777" w:rsidR="005C4AA1" w:rsidRPr="00A43E82" w:rsidRDefault="005C4AA1" w:rsidP="003B6964">
      <w:pPr>
        <w:pStyle w:val="Textkrper"/>
        <w:suppressAutoHyphens/>
        <w:spacing w:line="276" w:lineRule="auto"/>
        <w:jc w:val="both"/>
        <w:rPr>
          <w:bCs/>
          <w:spacing w:val="-5"/>
          <w:sz w:val="22"/>
          <w:szCs w:val="22"/>
          <w:lang w:val="fr-CH"/>
        </w:rPr>
      </w:pPr>
    </w:p>
    <w:p w14:paraId="7D0D31E0" w14:textId="20A0E307" w:rsidR="0094747C" w:rsidRPr="00A43E82" w:rsidRDefault="000D2FF4" w:rsidP="003B6964">
      <w:pPr>
        <w:pStyle w:val="Textkrper"/>
        <w:suppressAutoHyphens/>
        <w:spacing w:line="276" w:lineRule="auto"/>
        <w:jc w:val="both"/>
        <w:rPr>
          <w:bCs/>
          <w:sz w:val="22"/>
          <w:szCs w:val="22"/>
          <w:lang w:val="fr-CH"/>
        </w:rPr>
      </w:pPr>
      <w:r w:rsidRPr="00A43E82">
        <w:rPr>
          <w:bCs/>
          <w:sz w:val="22"/>
          <w:szCs w:val="22"/>
          <w:lang w:val="fr-CH"/>
        </w:rPr>
        <w:t xml:space="preserve">TOMATO products AG est un exposant qui n’a cessé de se développer en misant sur de nouvelles tendances et techniques. L’entreprise, qui était à la base un projet d’occupation pour des jeunes au chômage, participe à ORNARIS depuis plus de 30 ans. Ce spécialiste de papeterie et d’articles boutique ne vendait autrefois ses produits que dans quelques Magasins du Monde et librairies. TOMATO products AG est aujourd’hui le distributeur de produits nostalgiques licenciés de marques de renom telles que VW, Mercedes, Harley-Davidson et Vespa ainsi que d’une multitude de bullet journals, un article en vogue. Comme le montre la tendance du </w:t>
      </w:r>
      <w:r w:rsidRPr="00B348D5">
        <w:rPr>
          <w:bCs/>
          <w:i/>
          <w:sz w:val="22"/>
          <w:szCs w:val="22"/>
          <w:lang w:val="fr-CH"/>
        </w:rPr>
        <w:t>Bujo</w:t>
      </w:r>
      <w:r w:rsidRPr="00A43E82">
        <w:rPr>
          <w:bCs/>
          <w:sz w:val="22"/>
          <w:szCs w:val="22"/>
          <w:lang w:val="fr-CH"/>
        </w:rPr>
        <w:t>, qui compte des millions d’adeptes sur YouTube et dans les communautés en ligne, les blocs-notes fêtent leur grand retour.</w:t>
      </w:r>
    </w:p>
    <w:p w14:paraId="7E3F5E46" w14:textId="77777777" w:rsidR="000D2FF4" w:rsidRPr="00A43E82" w:rsidRDefault="000D2FF4" w:rsidP="003B6964">
      <w:pPr>
        <w:pStyle w:val="Textkrper"/>
        <w:suppressAutoHyphens/>
        <w:spacing w:line="276" w:lineRule="auto"/>
        <w:jc w:val="both"/>
        <w:rPr>
          <w:sz w:val="22"/>
          <w:szCs w:val="22"/>
          <w:lang w:val="fr-CH"/>
        </w:rPr>
      </w:pPr>
    </w:p>
    <w:p w14:paraId="6010A607" w14:textId="77777777" w:rsidR="000D2FF4" w:rsidRPr="00A43E82" w:rsidRDefault="000D2FF4" w:rsidP="003B6964">
      <w:pPr>
        <w:pStyle w:val="Textkrper"/>
        <w:suppressAutoHyphens/>
        <w:jc w:val="both"/>
        <w:rPr>
          <w:b/>
          <w:bCs/>
          <w:sz w:val="22"/>
          <w:szCs w:val="22"/>
          <w:lang w:val="fr-CH"/>
        </w:rPr>
      </w:pPr>
      <w:r w:rsidRPr="00A43E82">
        <w:rPr>
          <w:b/>
          <w:bCs/>
          <w:sz w:val="22"/>
          <w:szCs w:val="22"/>
          <w:lang w:val="fr-CH"/>
        </w:rPr>
        <w:t>L’importance primordiale du réseautage</w:t>
      </w:r>
    </w:p>
    <w:p w14:paraId="79BE4B75" w14:textId="77777777" w:rsidR="000D2FF4" w:rsidRPr="00A43E82" w:rsidRDefault="000D2FF4" w:rsidP="003B6964">
      <w:pPr>
        <w:pStyle w:val="Textkrper"/>
        <w:suppressAutoHyphens/>
        <w:jc w:val="both"/>
        <w:rPr>
          <w:b/>
          <w:bCs/>
          <w:sz w:val="22"/>
          <w:szCs w:val="22"/>
          <w:lang w:val="fr-CH"/>
        </w:rPr>
      </w:pPr>
    </w:p>
    <w:p w14:paraId="1461BD72" w14:textId="4E2A5BCA" w:rsidR="000D2FF4" w:rsidRPr="00A43E82" w:rsidRDefault="000D2FF4" w:rsidP="003B6964">
      <w:pPr>
        <w:pStyle w:val="Textkrper"/>
        <w:suppressAutoHyphens/>
        <w:spacing w:line="276" w:lineRule="auto"/>
        <w:jc w:val="both"/>
        <w:rPr>
          <w:bCs/>
          <w:sz w:val="22"/>
          <w:szCs w:val="22"/>
          <w:lang w:val="fr-CH"/>
        </w:rPr>
      </w:pPr>
      <w:r w:rsidRPr="00A43E82">
        <w:rPr>
          <w:bCs/>
          <w:sz w:val="22"/>
          <w:szCs w:val="22"/>
          <w:lang w:val="fr-CH"/>
        </w:rPr>
        <w:t xml:space="preserve">Le salon est avant tout un lieu d’échange, renforcé par exemple par le forum ORNARIS et son format interactif. C’est ici que les visiteurs entrent en contact avec les exposants qui viennent consolider leur activité et élargir leurs connaissances dans le cadre d’exposés et d’échanges personnels. La plate-forme FRESH IDEAS &amp; DESIGN donne l’occasion aux créateurs d’exposer leurs produits et d’échanger tout en servant de source d’inspiration aux visiteurs, qui peuvent également découvrir les tendances à venir dans le secteur O-TRENDS, l’espace dédié aux incontournables labellisés. S’il veut élargir sa couverture, ORNARIS doit se rajeunir par le biais d’expositions spéciales et en intégrant médias sociaux et applications. Exposants et acheteurs profiteront ensemble de la transformation d’un salon professionnel en une plate-forme de la branche. Selon Stefan Reiss, directeur de l’entreprise Dessauer qui sera présente au salon dans le secteur mode et bijoux, l’expérience est au centre de tout: «Nous offrons aux visiteurs un immense éventail de possibilités et d’idées pour mettre en scène des produits dans </w:t>
      </w:r>
      <w:r w:rsidR="00C432A2" w:rsidRPr="00A43E82">
        <w:rPr>
          <w:bCs/>
          <w:sz w:val="22"/>
          <w:szCs w:val="22"/>
          <w:lang w:val="fr-CH"/>
        </w:rPr>
        <w:t>leurs propres magasins</w:t>
      </w:r>
      <w:r w:rsidRPr="00A43E82">
        <w:rPr>
          <w:bCs/>
          <w:sz w:val="22"/>
          <w:szCs w:val="22"/>
          <w:lang w:val="fr-CH"/>
        </w:rPr>
        <w:t>. L’objectif est de transformer l’expérience d’achat des consommateurs finaux en événement découverte.»</w:t>
      </w:r>
    </w:p>
    <w:p w14:paraId="04AD6E4C" w14:textId="77777777" w:rsidR="000D2FF4" w:rsidRPr="00A43E82" w:rsidRDefault="000D2FF4" w:rsidP="003B6964">
      <w:pPr>
        <w:pStyle w:val="Textkrper"/>
        <w:suppressAutoHyphens/>
        <w:jc w:val="both"/>
        <w:rPr>
          <w:b/>
          <w:bCs/>
          <w:sz w:val="22"/>
          <w:szCs w:val="22"/>
          <w:lang w:val="fr-CH"/>
        </w:rPr>
      </w:pPr>
    </w:p>
    <w:p w14:paraId="0C6D0FB6" w14:textId="70957669" w:rsidR="000D2FF4" w:rsidRPr="00A43E82" w:rsidRDefault="00F45CD8" w:rsidP="003B6964">
      <w:pPr>
        <w:pStyle w:val="Textkrper"/>
        <w:suppressAutoHyphens/>
        <w:jc w:val="both"/>
        <w:rPr>
          <w:b/>
          <w:bCs/>
          <w:sz w:val="22"/>
          <w:szCs w:val="22"/>
          <w:lang w:val="fr-CH"/>
        </w:rPr>
      </w:pPr>
      <w:r>
        <w:rPr>
          <w:b/>
          <w:bCs/>
          <w:sz w:val="22"/>
          <w:szCs w:val="22"/>
          <w:lang w:val="fr-CH"/>
        </w:rPr>
        <w:t xml:space="preserve">Le </w:t>
      </w:r>
      <w:r w:rsidRPr="00F45CD8">
        <w:rPr>
          <w:b/>
          <w:bCs/>
          <w:i/>
          <w:sz w:val="22"/>
          <w:szCs w:val="22"/>
          <w:lang w:val="fr-CH"/>
        </w:rPr>
        <w:t>New Retail</w:t>
      </w:r>
      <w:r w:rsidR="000D2FF4" w:rsidRPr="00F45CD8">
        <w:rPr>
          <w:b/>
          <w:bCs/>
          <w:i/>
          <w:sz w:val="22"/>
          <w:szCs w:val="22"/>
          <w:lang w:val="fr-CH"/>
        </w:rPr>
        <w:t>:</w:t>
      </w:r>
      <w:r w:rsidR="000D2FF4" w:rsidRPr="00A43E82">
        <w:rPr>
          <w:b/>
          <w:bCs/>
          <w:sz w:val="22"/>
          <w:szCs w:val="22"/>
          <w:lang w:val="fr-CH"/>
        </w:rPr>
        <w:t xml:space="preserve"> l’alliance du commerce en ligne et traditionnel</w:t>
      </w:r>
    </w:p>
    <w:p w14:paraId="4F007223" w14:textId="77777777" w:rsidR="000D2FF4" w:rsidRPr="00A43E82" w:rsidRDefault="000D2FF4" w:rsidP="003B6964">
      <w:pPr>
        <w:pStyle w:val="Textkrper"/>
        <w:suppressAutoHyphens/>
        <w:jc w:val="both"/>
        <w:rPr>
          <w:b/>
          <w:bCs/>
          <w:sz w:val="22"/>
          <w:szCs w:val="22"/>
          <w:lang w:val="fr-CH"/>
        </w:rPr>
      </w:pPr>
    </w:p>
    <w:p w14:paraId="0B18A421" w14:textId="69B804D3" w:rsidR="000D2FF4" w:rsidRPr="00A43E82" w:rsidRDefault="000D2FF4" w:rsidP="003B6964">
      <w:pPr>
        <w:pStyle w:val="Textkrper"/>
        <w:suppressAutoHyphens/>
        <w:spacing w:line="276" w:lineRule="auto"/>
        <w:jc w:val="both"/>
        <w:rPr>
          <w:bCs/>
          <w:sz w:val="22"/>
          <w:szCs w:val="22"/>
          <w:lang w:val="fr-CH"/>
        </w:rPr>
      </w:pPr>
      <w:r w:rsidRPr="00A43E82">
        <w:rPr>
          <w:bCs/>
          <w:sz w:val="22"/>
          <w:szCs w:val="22"/>
          <w:lang w:val="fr-CH"/>
        </w:rPr>
        <w:t>Grâce à son mélange attrayant d’offres, ORNARIS est une plaque tournante incontournable du commerce de détail. À l’heure actuelle, l’objectif des salons n’est plus seulement axé sur la vente. Ils doivent en effet servir de source d’inspiration aux visiteurs et leur permettre d’élargir leurs connaissances. Même si les jeunes s’informent principalement en ligne des nouveautés, ils ont eux aussi envie de découvrir et de toucher aux produits tout en bénéficiant d’un service de qualité. L’expert suisse</w:t>
      </w:r>
      <w:r w:rsidR="00004404">
        <w:rPr>
          <w:bCs/>
          <w:sz w:val="22"/>
          <w:szCs w:val="22"/>
          <w:lang w:val="fr-CH"/>
        </w:rPr>
        <w:t xml:space="preserve"> </w:t>
      </w:r>
      <w:r w:rsidRPr="00A43E82">
        <w:rPr>
          <w:bCs/>
          <w:sz w:val="22"/>
          <w:szCs w:val="22"/>
          <w:lang w:val="fr-CH"/>
        </w:rPr>
        <w:t>du commerce de détail, Thomas Hochreuthener, décrit ainsi ce phénomène: «Les héros du c</w:t>
      </w:r>
      <w:r w:rsidR="009335CF">
        <w:rPr>
          <w:bCs/>
          <w:sz w:val="22"/>
          <w:szCs w:val="22"/>
          <w:lang w:val="fr-CH"/>
        </w:rPr>
        <w:t xml:space="preserve">ommerce savent que le terme de </w:t>
      </w:r>
      <w:r w:rsidR="009335CF" w:rsidRPr="009335CF">
        <w:rPr>
          <w:bCs/>
          <w:i/>
          <w:sz w:val="22"/>
          <w:szCs w:val="22"/>
          <w:lang w:val="fr-CH"/>
        </w:rPr>
        <w:t>convenience</w:t>
      </w:r>
      <w:r w:rsidRPr="00A43E82">
        <w:rPr>
          <w:bCs/>
          <w:sz w:val="22"/>
          <w:szCs w:val="22"/>
          <w:lang w:val="fr-CH"/>
        </w:rPr>
        <w:t xml:space="preserve"> ne s’arrête pas à l’ananas prédécoupé mais englobe tout ce qui facilite la vie des consommateurs.»</w:t>
      </w:r>
    </w:p>
    <w:p w14:paraId="4B5D4993" w14:textId="77777777" w:rsidR="000D2FF4" w:rsidRPr="00A43E82" w:rsidRDefault="000D2FF4" w:rsidP="003B6964">
      <w:pPr>
        <w:pStyle w:val="Textkrper"/>
        <w:suppressAutoHyphens/>
        <w:spacing w:line="276" w:lineRule="auto"/>
        <w:jc w:val="both"/>
        <w:rPr>
          <w:bCs/>
          <w:sz w:val="22"/>
          <w:szCs w:val="22"/>
          <w:lang w:val="fr-CH"/>
        </w:rPr>
      </w:pPr>
    </w:p>
    <w:p w14:paraId="54DC6019" w14:textId="77777777" w:rsidR="0042211E" w:rsidRPr="00A43E82" w:rsidRDefault="000D2FF4" w:rsidP="003B6964">
      <w:pPr>
        <w:pStyle w:val="Textkrper"/>
        <w:suppressAutoHyphens/>
        <w:spacing w:line="276" w:lineRule="auto"/>
        <w:jc w:val="both"/>
        <w:rPr>
          <w:bCs/>
          <w:sz w:val="22"/>
          <w:szCs w:val="22"/>
          <w:lang w:val="fr-CH"/>
        </w:rPr>
      </w:pPr>
      <w:r w:rsidRPr="00A43E82">
        <w:rPr>
          <w:bCs/>
          <w:sz w:val="22"/>
          <w:szCs w:val="22"/>
          <w:lang w:val="fr-CH"/>
        </w:rPr>
        <w:t>Ses nombreux formats de contenus permettront à ORNARIS de jouer encore un rôle important à long terme: Thomas Meyer de TOMATO products AG complète ainsi cette pensée: «Pour nous, c’est toujours une foire très importante. Elle restera un lieu de rencontre et une plate-forme de réseautage. Elle évoluera encore plus fortement vers une foire dédiée au savoir-faire et à l’inspiration.» L’importance d’ORNARIS en tant que plate-forme de commande reste pour les exposants aussi primordiale que par le passé. Participer à l’ORNARIS est tout simplement une obligation. L’art floral est particulièrement bien représenté et des maîtres-fleuristes tels que Philip von Arx s’occupent de divertir les acheteurs et de leur procurer des conseils créatifs dans le cadre de l’atelier NEO.</w:t>
      </w:r>
    </w:p>
    <w:p w14:paraId="255F74CD" w14:textId="77777777" w:rsidR="001104C7" w:rsidRPr="00A43E82" w:rsidRDefault="001104C7" w:rsidP="003B6964">
      <w:pPr>
        <w:pStyle w:val="Textkrper"/>
        <w:suppressAutoHyphens/>
        <w:jc w:val="both"/>
        <w:rPr>
          <w:sz w:val="24"/>
          <w:szCs w:val="24"/>
          <w:lang w:val="fr-CH"/>
        </w:rPr>
      </w:pPr>
    </w:p>
    <w:p w14:paraId="5A10AE85" w14:textId="77777777" w:rsidR="001104C7" w:rsidRPr="00A43E82" w:rsidRDefault="001104C7" w:rsidP="003B6964">
      <w:pPr>
        <w:pStyle w:val="Textkrper"/>
        <w:suppressAutoHyphens/>
        <w:jc w:val="both"/>
        <w:rPr>
          <w:sz w:val="24"/>
          <w:szCs w:val="24"/>
          <w:lang w:val="fr-CH"/>
        </w:rPr>
      </w:pPr>
    </w:p>
    <w:tbl>
      <w:tblPr>
        <w:tblStyle w:val="Tabellenraster"/>
        <w:tblW w:w="0" w:type="auto"/>
        <w:tblLook w:val="04A0" w:firstRow="1" w:lastRow="0" w:firstColumn="1" w:lastColumn="0" w:noHBand="0" w:noVBand="1"/>
      </w:tblPr>
      <w:tblGrid>
        <w:gridCol w:w="4524"/>
        <w:gridCol w:w="4542"/>
      </w:tblGrid>
      <w:tr w:rsidR="00695847" w:rsidRPr="00A43E82" w14:paraId="53DEB613" w14:textId="77777777" w:rsidTr="00B643BC">
        <w:tc>
          <w:tcPr>
            <w:tcW w:w="9066" w:type="dxa"/>
            <w:gridSpan w:val="2"/>
          </w:tcPr>
          <w:p w14:paraId="4D03FA2F" w14:textId="77777777" w:rsidR="00695847" w:rsidRPr="00A43E82" w:rsidRDefault="00695847" w:rsidP="003B6964">
            <w:pPr>
              <w:pStyle w:val="Textkrper"/>
              <w:suppressAutoHyphens/>
              <w:jc w:val="center"/>
              <w:rPr>
                <w:b/>
                <w:sz w:val="24"/>
                <w:szCs w:val="24"/>
                <w:lang w:val="fr-CH"/>
              </w:rPr>
            </w:pPr>
            <w:r w:rsidRPr="00A43E82">
              <w:rPr>
                <w:b/>
                <w:sz w:val="24"/>
                <w:szCs w:val="24"/>
                <w:lang w:val="fr-CH"/>
              </w:rPr>
              <w:t>ORNARIS 2019 en bref</w:t>
            </w:r>
          </w:p>
          <w:p w14:paraId="2CA1BD0F" w14:textId="77777777" w:rsidR="00695847" w:rsidRPr="00A43E82" w:rsidRDefault="00695847" w:rsidP="003B6964">
            <w:pPr>
              <w:pStyle w:val="Textkrper"/>
              <w:suppressAutoHyphens/>
              <w:jc w:val="center"/>
              <w:rPr>
                <w:sz w:val="24"/>
                <w:szCs w:val="24"/>
                <w:lang w:val="fr-CH"/>
              </w:rPr>
            </w:pPr>
          </w:p>
        </w:tc>
      </w:tr>
      <w:tr w:rsidR="00C331AE" w:rsidRPr="00A43E82" w14:paraId="02B7C600" w14:textId="77777777" w:rsidTr="00695847">
        <w:tc>
          <w:tcPr>
            <w:tcW w:w="4524" w:type="dxa"/>
          </w:tcPr>
          <w:p w14:paraId="21FBD7A3" w14:textId="77777777" w:rsidR="00C331AE" w:rsidRPr="00A43E82" w:rsidRDefault="00C331AE" w:rsidP="003B6964">
            <w:pPr>
              <w:pStyle w:val="Textkrper"/>
              <w:suppressAutoHyphens/>
              <w:jc w:val="both"/>
              <w:rPr>
                <w:sz w:val="24"/>
                <w:szCs w:val="24"/>
                <w:lang w:val="fr-CH"/>
              </w:rPr>
            </w:pPr>
            <w:r w:rsidRPr="00A43E82">
              <w:rPr>
                <w:b/>
                <w:sz w:val="24"/>
                <w:szCs w:val="24"/>
                <w:lang w:val="fr-CH"/>
              </w:rPr>
              <w:t>Justificatif de visiteur professionnel obligatoire</w:t>
            </w:r>
          </w:p>
        </w:tc>
        <w:tc>
          <w:tcPr>
            <w:tcW w:w="4542" w:type="dxa"/>
          </w:tcPr>
          <w:p w14:paraId="558C4ECC" w14:textId="77777777" w:rsidR="00C331AE" w:rsidRPr="00A43E82" w:rsidRDefault="00C331AE" w:rsidP="003B6964">
            <w:pPr>
              <w:pStyle w:val="Textkrper"/>
              <w:suppressAutoHyphens/>
              <w:jc w:val="both"/>
              <w:rPr>
                <w:sz w:val="24"/>
                <w:szCs w:val="24"/>
                <w:lang w:val="fr-CH"/>
              </w:rPr>
            </w:pPr>
          </w:p>
        </w:tc>
      </w:tr>
      <w:tr w:rsidR="00C331AE" w:rsidRPr="00A43E82" w14:paraId="64ABDF4C" w14:textId="77777777" w:rsidTr="00695847">
        <w:tc>
          <w:tcPr>
            <w:tcW w:w="4524" w:type="dxa"/>
          </w:tcPr>
          <w:p w14:paraId="5F3391F7" w14:textId="77777777" w:rsidR="00C331AE" w:rsidRPr="00A43E82" w:rsidRDefault="00C331AE" w:rsidP="003B6964">
            <w:pPr>
              <w:pStyle w:val="Textkrper"/>
              <w:suppressAutoHyphens/>
              <w:jc w:val="both"/>
              <w:rPr>
                <w:b/>
                <w:sz w:val="24"/>
                <w:szCs w:val="24"/>
                <w:lang w:val="fr-CH"/>
              </w:rPr>
            </w:pPr>
            <w:r w:rsidRPr="00A43E82">
              <w:rPr>
                <w:b/>
                <w:sz w:val="24"/>
                <w:szCs w:val="24"/>
                <w:lang w:val="fr-CH"/>
              </w:rPr>
              <w:t>Dates</w:t>
            </w:r>
          </w:p>
        </w:tc>
        <w:tc>
          <w:tcPr>
            <w:tcW w:w="4542" w:type="dxa"/>
          </w:tcPr>
          <w:p w14:paraId="587391C4" w14:textId="77777777" w:rsidR="00C331AE" w:rsidRPr="00A43E82" w:rsidRDefault="000D2FF4" w:rsidP="003B6964">
            <w:pPr>
              <w:pStyle w:val="Textkrper"/>
              <w:suppressAutoHyphens/>
              <w:jc w:val="both"/>
              <w:rPr>
                <w:sz w:val="24"/>
                <w:szCs w:val="24"/>
                <w:lang w:val="fr-CH"/>
              </w:rPr>
            </w:pPr>
            <w:r w:rsidRPr="00A43E82">
              <w:rPr>
                <w:sz w:val="24"/>
                <w:szCs w:val="24"/>
                <w:lang w:val="fr-CH"/>
              </w:rPr>
              <w:t>Du 13 au 15 janvier 2019</w:t>
            </w:r>
          </w:p>
        </w:tc>
      </w:tr>
      <w:tr w:rsidR="00C331AE" w:rsidRPr="00A43E82" w14:paraId="0F7E1F92" w14:textId="77777777" w:rsidTr="00695847">
        <w:tc>
          <w:tcPr>
            <w:tcW w:w="4524" w:type="dxa"/>
          </w:tcPr>
          <w:p w14:paraId="30A2514F" w14:textId="77777777" w:rsidR="00C331AE" w:rsidRPr="00A43E82" w:rsidRDefault="00C331AE" w:rsidP="003B6964">
            <w:pPr>
              <w:pStyle w:val="Textkrper"/>
              <w:suppressAutoHyphens/>
              <w:jc w:val="both"/>
              <w:rPr>
                <w:b/>
                <w:sz w:val="24"/>
                <w:szCs w:val="24"/>
                <w:lang w:val="fr-CH"/>
              </w:rPr>
            </w:pPr>
            <w:r w:rsidRPr="00A43E82">
              <w:rPr>
                <w:b/>
                <w:sz w:val="24"/>
                <w:szCs w:val="24"/>
                <w:lang w:val="fr-CH"/>
              </w:rPr>
              <w:t>Lieu</w:t>
            </w:r>
          </w:p>
        </w:tc>
        <w:tc>
          <w:tcPr>
            <w:tcW w:w="4542" w:type="dxa"/>
          </w:tcPr>
          <w:p w14:paraId="5E161059" w14:textId="77777777" w:rsidR="00C331AE" w:rsidRPr="00A43E82" w:rsidRDefault="00985463" w:rsidP="003B6964">
            <w:pPr>
              <w:suppressAutoHyphens/>
              <w:jc w:val="both"/>
              <w:rPr>
                <w:sz w:val="24"/>
                <w:szCs w:val="24"/>
                <w:lang w:val="fr-CH"/>
              </w:rPr>
            </w:pPr>
            <w:r w:rsidRPr="00A43E82">
              <w:rPr>
                <w:sz w:val="24"/>
                <w:szCs w:val="24"/>
                <w:lang w:val="fr-CH"/>
              </w:rPr>
              <w:t>Site de BERNEXPO</w:t>
            </w:r>
          </w:p>
        </w:tc>
      </w:tr>
      <w:tr w:rsidR="00C331AE" w:rsidRPr="00551546" w14:paraId="2DF0E16C" w14:textId="77777777" w:rsidTr="00695847">
        <w:tc>
          <w:tcPr>
            <w:tcW w:w="4524" w:type="dxa"/>
          </w:tcPr>
          <w:p w14:paraId="748DD377" w14:textId="77777777" w:rsidR="00C331AE" w:rsidRPr="00A43E82" w:rsidRDefault="00C331AE" w:rsidP="003B6964">
            <w:pPr>
              <w:pStyle w:val="Textkrper"/>
              <w:suppressAutoHyphens/>
              <w:jc w:val="both"/>
              <w:rPr>
                <w:b/>
                <w:sz w:val="24"/>
                <w:szCs w:val="24"/>
                <w:lang w:val="fr-CH"/>
              </w:rPr>
            </w:pPr>
            <w:r w:rsidRPr="00A43E82">
              <w:rPr>
                <w:b/>
                <w:sz w:val="24"/>
                <w:szCs w:val="24"/>
                <w:lang w:val="fr-CH"/>
              </w:rPr>
              <w:t>Organisateur</w:t>
            </w:r>
          </w:p>
        </w:tc>
        <w:tc>
          <w:tcPr>
            <w:tcW w:w="4542" w:type="dxa"/>
          </w:tcPr>
          <w:p w14:paraId="7FF67B9B" w14:textId="77777777" w:rsidR="00C331AE" w:rsidRPr="00551546" w:rsidRDefault="00C331AE" w:rsidP="003B6964">
            <w:pPr>
              <w:pStyle w:val="Textkrper"/>
              <w:suppressAutoHyphens/>
              <w:rPr>
                <w:sz w:val="24"/>
                <w:szCs w:val="24"/>
                <w:lang w:val="de-CH"/>
              </w:rPr>
            </w:pPr>
            <w:r w:rsidRPr="00551546">
              <w:rPr>
                <w:sz w:val="24"/>
                <w:szCs w:val="24"/>
                <w:lang w:val="de-CH"/>
              </w:rPr>
              <w:t>BERNEXPO AG, Mingerstrasse 6, Postfach, 3000 Bern 22 Tél.: +41 31 340 12 99, fax: +41 31 340 11 10</w:t>
            </w:r>
          </w:p>
        </w:tc>
      </w:tr>
      <w:tr w:rsidR="00C331AE" w:rsidRPr="00A43E82" w14:paraId="01481C01" w14:textId="77777777" w:rsidTr="00695847">
        <w:tc>
          <w:tcPr>
            <w:tcW w:w="4524" w:type="dxa"/>
          </w:tcPr>
          <w:p w14:paraId="0D04A64F" w14:textId="77777777" w:rsidR="00C331AE" w:rsidRPr="00A43E82" w:rsidRDefault="008C7C47" w:rsidP="003B6964">
            <w:pPr>
              <w:pStyle w:val="Textkrper"/>
              <w:suppressAutoHyphens/>
              <w:jc w:val="both"/>
              <w:rPr>
                <w:b/>
                <w:sz w:val="24"/>
                <w:szCs w:val="24"/>
                <w:lang w:val="fr-CH"/>
              </w:rPr>
            </w:pPr>
            <w:r w:rsidRPr="00A43E82">
              <w:rPr>
                <w:b/>
                <w:sz w:val="24"/>
                <w:szCs w:val="24"/>
                <w:lang w:val="fr-CH"/>
              </w:rPr>
              <w:t>Horaires d’ouverture</w:t>
            </w:r>
          </w:p>
        </w:tc>
        <w:tc>
          <w:tcPr>
            <w:tcW w:w="4542" w:type="dxa"/>
          </w:tcPr>
          <w:p w14:paraId="066CCF6A" w14:textId="77777777" w:rsidR="00C331AE" w:rsidRPr="00A43E82" w:rsidRDefault="008C7C47" w:rsidP="003B6964">
            <w:pPr>
              <w:pStyle w:val="Textkrper"/>
              <w:suppressAutoHyphens/>
              <w:jc w:val="both"/>
              <w:rPr>
                <w:sz w:val="24"/>
                <w:szCs w:val="24"/>
                <w:lang w:val="fr-CH"/>
              </w:rPr>
            </w:pPr>
            <w:r w:rsidRPr="00A43E82">
              <w:rPr>
                <w:sz w:val="24"/>
                <w:szCs w:val="24"/>
                <w:lang w:val="fr-CH"/>
              </w:rPr>
              <w:t>Du dimanche au lundi: de 9h00 à 18h00</w:t>
            </w:r>
          </w:p>
          <w:p w14:paraId="175DB727" w14:textId="77777777" w:rsidR="008C7C47" w:rsidRPr="00A43E82" w:rsidRDefault="008C7C47" w:rsidP="003B6964">
            <w:pPr>
              <w:pStyle w:val="Textkrper"/>
              <w:suppressAutoHyphens/>
              <w:jc w:val="both"/>
              <w:rPr>
                <w:sz w:val="24"/>
                <w:szCs w:val="24"/>
                <w:lang w:val="fr-CH"/>
              </w:rPr>
            </w:pPr>
            <w:r w:rsidRPr="00A43E82">
              <w:rPr>
                <w:sz w:val="24"/>
                <w:szCs w:val="24"/>
                <w:lang w:val="fr-CH"/>
              </w:rPr>
              <w:t>Mardi: de 9h00 à 17h00</w:t>
            </w:r>
          </w:p>
        </w:tc>
      </w:tr>
      <w:tr w:rsidR="00C331AE" w:rsidRPr="00A43E82" w14:paraId="03BA9A14" w14:textId="77777777" w:rsidTr="00695847">
        <w:tc>
          <w:tcPr>
            <w:tcW w:w="4524" w:type="dxa"/>
          </w:tcPr>
          <w:p w14:paraId="4666F4C1" w14:textId="77777777" w:rsidR="00C331AE" w:rsidRPr="00A43E82" w:rsidRDefault="005E71EB" w:rsidP="003B6964">
            <w:pPr>
              <w:pStyle w:val="Textkrper"/>
              <w:suppressAutoHyphens/>
              <w:jc w:val="both"/>
              <w:rPr>
                <w:b/>
                <w:sz w:val="24"/>
                <w:szCs w:val="24"/>
                <w:lang w:val="fr-CH"/>
              </w:rPr>
            </w:pPr>
            <w:r w:rsidRPr="00A43E82">
              <w:rPr>
                <w:b/>
                <w:sz w:val="24"/>
                <w:szCs w:val="24"/>
                <w:lang w:val="fr-CH"/>
              </w:rPr>
              <w:t>Carte journalière en ligne/à la caisse</w:t>
            </w:r>
          </w:p>
        </w:tc>
        <w:tc>
          <w:tcPr>
            <w:tcW w:w="4542" w:type="dxa"/>
          </w:tcPr>
          <w:p w14:paraId="76C87843" w14:textId="492FAA80" w:rsidR="00C331AE" w:rsidRPr="00A43E82" w:rsidRDefault="008C7C47" w:rsidP="003B6964">
            <w:pPr>
              <w:pStyle w:val="Textkrper"/>
              <w:suppressAutoHyphens/>
              <w:jc w:val="both"/>
              <w:rPr>
                <w:sz w:val="24"/>
                <w:szCs w:val="24"/>
                <w:lang w:val="fr-CH"/>
              </w:rPr>
            </w:pPr>
            <w:r w:rsidRPr="00A43E82">
              <w:rPr>
                <w:sz w:val="24"/>
                <w:szCs w:val="24"/>
                <w:lang w:val="fr-CH"/>
              </w:rPr>
              <w:t>CHF 24.–/CHF 35.–</w:t>
            </w:r>
          </w:p>
        </w:tc>
      </w:tr>
      <w:tr w:rsidR="008C7C47" w:rsidRPr="00A43E82" w14:paraId="1C3D6D30" w14:textId="77777777" w:rsidTr="00695847">
        <w:tc>
          <w:tcPr>
            <w:tcW w:w="4524" w:type="dxa"/>
          </w:tcPr>
          <w:p w14:paraId="28B5AEEF" w14:textId="77777777" w:rsidR="008C7C47" w:rsidRPr="00A43E82" w:rsidRDefault="005E71EB" w:rsidP="003B6964">
            <w:pPr>
              <w:pStyle w:val="Textkrper"/>
              <w:suppressAutoHyphens/>
              <w:jc w:val="both"/>
              <w:rPr>
                <w:b/>
                <w:sz w:val="24"/>
                <w:szCs w:val="24"/>
                <w:lang w:val="fr-CH"/>
              </w:rPr>
            </w:pPr>
            <w:r w:rsidRPr="00A43E82">
              <w:rPr>
                <w:b/>
                <w:sz w:val="24"/>
                <w:szCs w:val="24"/>
                <w:lang w:val="fr-CH"/>
              </w:rPr>
              <w:t>Carte permanente en ligne/à la caisse</w:t>
            </w:r>
          </w:p>
        </w:tc>
        <w:tc>
          <w:tcPr>
            <w:tcW w:w="4542" w:type="dxa"/>
          </w:tcPr>
          <w:p w14:paraId="5D04CD1B" w14:textId="33D57D89" w:rsidR="008C7C47" w:rsidRPr="00A43E82" w:rsidRDefault="008C7C47" w:rsidP="003B6964">
            <w:pPr>
              <w:pStyle w:val="Textkrper"/>
              <w:suppressAutoHyphens/>
              <w:jc w:val="both"/>
              <w:rPr>
                <w:sz w:val="24"/>
                <w:szCs w:val="24"/>
                <w:lang w:val="fr-CH"/>
              </w:rPr>
            </w:pPr>
            <w:r w:rsidRPr="00A43E82">
              <w:rPr>
                <w:sz w:val="24"/>
                <w:szCs w:val="24"/>
                <w:lang w:val="fr-CH"/>
              </w:rPr>
              <w:t>CHF 34.–/CHF 45.–</w:t>
            </w:r>
          </w:p>
        </w:tc>
      </w:tr>
      <w:tr w:rsidR="00AD04A7" w:rsidRPr="00A43E82" w14:paraId="1FF88C42" w14:textId="77777777" w:rsidTr="00695847">
        <w:tc>
          <w:tcPr>
            <w:tcW w:w="4524" w:type="dxa"/>
          </w:tcPr>
          <w:p w14:paraId="7B927EE2" w14:textId="77777777" w:rsidR="00AD04A7" w:rsidRPr="00A43E82" w:rsidRDefault="00AD04A7" w:rsidP="003B6964">
            <w:pPr>
              <w:pStyle w:val="Textkrper"/>
              <w:suppressAutoHyphens/>
              <w:jc w:val="both"/>
              <w:rPr>
                <w:b/>
                <w:bCs/>
                <w:sz w:val="24"/>
                <w:szCs w:val="24"/>
                <w:lang w:val="fr-CH"/>
              </w:rPr>
            </w:pPr>
            <w:r w:rsidRPr="00A43E82">
              <w:rPr>
                <w:b/>
                <w:bCs/>
                <w:sz w:val="24"/>
                <w:szCs w:val="24"/>
                <w:lang w:val="fr-CH"/>
              </w:rPr>
              <w:t>Domaines</w:t>
            </w:r>
          </w:p>
        </w:tc>
        <w:tc>
          <w:tcPr>
            <w:tcW w:w="4542" w:type="dxa"/>
          </w:tcPr>
          <w:p w14:paraId="3E1AAA00" w14:textId="77777777" w:rsidR="00AD04A7" w:rsidRPr="00A43E82" w:rsidRDefault="008C4B80" w:rsidP="003B6964">
            <w:pPr>
              <w:pStyle w:val="Textkrper"/>
              <w:suppressAutoHyphens/>
              <w:jc w:val="both"/>
              <w:rPr>
                <w:sz w:val="24"/>
                <w:szCs w:val="24"/>
                <w:lang w:val="fr-CH"/>
              </w:rPr>
            </w:pPr>
            <w:r w:rsidRPr="00A43E82">
              <w:rPr>
                <w:sz w:val="24"/>
                <w:szCs w:val="24"/>
                <w:lang w:val="fr-CH"/>
              </w:rPr>
              <w:t>Beauty Power, Cool Chic, Creative Fun, Flower Garden, Fresh Ideas &amp; Design, Good Giving, Gourmet World, Inspiring Design, Nordic Design, Paper Planet, Sweet Home</w:t>
            </w:r>
          </w:p>
        </w:tc>
      </w:tr>
      <w:tr w:rsidR="008C7C47" w:rsidRPr="00A43E82" w14:paraId="07FC14A1" w14:textId="77777777" w:rsidTr="00695847">
        <w:tc>
          <w:tcPr>
            <w:tcW w:w="4524" w:type="dxa"/>
          </w:tcPr>
          <w:p w14:paraId="1D2973AE" w14:textId="77777777" w:rsidR="008C7C47" w:rsidRPr="00A43E82" w:rsidRDefault="008C7C47" w:rsidP="003B6964">
            <w:pPr>
              <w:pStyle w:val="Textkrper"/>
              <w:suppressAutoHyphens/>
              <w:jc w:val="both"/>
              <w:rPr>
                <w:b/>
                <w:sz w:val="24"/>
                <w:szCs w:val="24"/>
                <w:lang w:val="fr-CH"/>
              </w:rPr>
            </w:pPr>
            <w:r w:rsidRPr="00A43E82">
              <w:rPr>
                <w:b/>
                <w:sz w:val="24"/>
                <w:szCs w:val="24"/>
                <w:lang w:val="fr-CH"/>
              </w:rPr>
              <w:t>Site Web</w:t>
            </w:r>
          </w:p>
        </w:tc>
        <w:tc>
          <w:tcPr>
            <w:tcW w:w="4542" w:type="dxa"/>
          </w:tcPr>
          <w:p w14:paraId="5A479A6C" w14:textId="7AD52533" w:rsidR="008C7C47" w:rsidRPr="00A43E82" w:rsidRDefault="00C432A2" w:rsidP="003B6964">
            <w:pPr>
              <w:pStyle w:val="Textkrper"/>
              <w:suppressAutoHyphens/>
              <w:jc w:val="both"/>
              <w:rPr>
                <w:sz w:val="24"/>
                <w:szCs w:val="24"/>
                <w:lang w:val="fr-CH"/>
              </w:rPr>
            </w:pPr>
            <w:hyperlink r:id="rId7" w:history="1">
              <w:r w:rsidR="00FB54E2" w:rsidRPr="00A43E82">
                <w:rPr>
                  <w:rStyle w:val="Hyperlink"/>
                  <w:sz w:val="24"/>
                  <w:szCs w:val="24"/>
                  <w:lang w:val="fr-CH"/>
                </w:rPr>
                <w:t>www.ornaris.ch</w:t>
              </w:r>
            </w:hyperlink>
          </w:p>
        </w:tc>
      </w:tr>
      <w:tr w:rsidR="008C7C47" w:rsidRPr="00A43E82" w14:paraId="138FD044" w14:textId="77777777" w:rsidTr="00695847">
        <w:tc>
          <w:tcPr>
            <w:tcW w:w="4524" w:type="dxa"/>
          </w:tcPr>
          <w:p w14:paraId="6CB00D79" w14:textId="77777777" w:rsidR="008C7C47" w:rsidRPr="00A43E82" w:rsidRDefault="008C7C47" w:rsidP="003B6964">
            <w:pPr>
              <w:pStyle w:val="Textkrper"/>
              <w:suppressAutoHyphens/>
              <w:jc w:val="both"/>
              <w:rPr>
                <w:b/>
                <w:sz w:val="24"/>
                <w:szCs w:val="24"/>
                <w:lang w:val="fr-CH"/>
              </w:rPr>
            </w:pPr>
            <w:r w:rsidRPr="00A43E82">
              <w:rPr>
                <w:b/>
                <w:sz w:val="24"/>
                <w:szCs w:val="24"/>
                <w:lang w:val="fr-CH"/>
              </w:rPr>
              <w:t>Images</w:t>
            </w:r>
          </w:p>
        </w:tc>
        <w:tc>
          <w:tcPr>
            <w:tcW w:w="4542" w:type="dxa"/>
          </w:tcPr>
          <w:p w14:paraId="3901C282" w14:textId="77777777" w:rsidR="008C7C47" w:rsidRPr="00A43E82" w:rsidRDefault="00C432A2" w:rsidP="003B6964">
            <w:pPr>
              <w:pStyle w:val="Textkrper"/>
              <w:suppressAutoHyphens/>
              <w:jc w:val="both"/>
              <w:rPr>
                <w:sz w:val="24"/>
                <w:szCs w:val="24"/>
                <w:lang w:val="fr-CH"/>
              </w:rPr>
            </w:pPr>
            <w:hyperlink r:id="rId8" w:history="1">
              <w:r w:rsidR="00FB54E2" w:rsidRPr="00A43E82">
                <w:rPr>
                  <w:rStyle w:val="Hyperlink"/>
                  <w:sz w:val="24"/>
                  <w:szCs w:val="24"/>
                  <w:lang w:val="fr-CH"/>
                </w:rPr>
                <w:t>www.ornaris.ch/medien</w:t>
              </w:r>
            </w:hyperlink>
          </w:p>
        </w:tc>
      </w:tr>
      <w:tr w:rsidR="008C7C47" w:rsidRPr="00A43E82" w14:paraId="2A81523F" w14:textId="77777777" w:rsidTr="00695847">
        <w:tc>
          <w:tcPr>
            <w:tcW w:w="4524" w:type="dxa"/>
          </w:tcPr>
          <w:p w14:paraId="0F358EC8" w14:textId="77777777" w:rsidR="008C7C47" w:rsidRPr="00A43E82" w:rsidRDefault="008C7C47" w:rsidP="003B6964">
            <w:pPr>
              <w:pStyle w:val="Textkrper"/>
              <w:suppressAutoHyphens/>
              <w:jc w:val="both"/>
              <w:rPr>
                <w:b/>
                <w:sz w:val="24"/>
                <w:szCs w:val="24"/>
                <w:lang w:val="fr-CH"/>
              </w:rPr>
            </w:pPr>
            <w:r w:rsidRPr="00A43E82">
              <w:rPr>
                <w:b/>
                <w:sz w:val="24"/>
                <w:szCs w:val="24"/>
                <w:lang w:val="fr-CH"/>
              </w:rPr>
              <w:t>Direction du salon</w:t>
            </w:r>
          </w:p>
        </w:tc>
        <w:tc>
          <w:tcPr>
            <w:tcW w:w="4542" w:type="dxa"/>
          </w:tcPr>
          <w:p w14:paraId="14B34C7A" w14:textId="77777777" w:rsidR="000D2FF4" w:rsidRPr="00A43E82" w:rsidRDefault="000D2FF4" w:rsidP="003B6964">
            <w:pPr>
              <w:pStyle w:val="Textkrper"/>
              <w:suppressAutoHyphens/>
              <w:jc w:val="both"/>
              <w:rPr>
                <w:sz w:val="24"/>
                <w:szCs w:val="24"/>
                <w:lang w:val="fr-CH"/>
              </w:rPr>
            </w:pPr>
            <w:r w:rsidRPr="00A43E82">
              <w:rPr>
                <w:sz w:val="24"/>
                <w:szCs w:val="24"/>
                <w:lang w:val="fr-CH"/>
              </w:rPr>
              <w:t>Jonas von Arx</w:t>
            </w:r>
          </w:p>
          <w:p w14:paraId="3D89922D" w14:textId="77777777" w:rsidR="000D2FF4" w:rsidRPr="00A43E82" w:rsidRDefault="000D2FF4" w:rsidP="003B6964">
            <w:pPr>
              <w:pStyle w:val="Textkrper"/>
              <w:suppressAutoHyphens/>
              <w:jc w:val="both"/>
              <w:rPr>
                <w:sz w:val="24"/>
                <w:szCs w:val="24"/>
                <w:lang w:val="fr-CH"/>
              </w:rPr>
            </w:pPr>
            <w:r w:rsidRPr="00A43E82">
              <w:rPr>
                <w:sz w:val="24"/>
                <w:szCs w:val="24"/>
                <w:lang w:val="fr-CH"/>
              </w:rPr>
              <w:t>Téléphone: +41 31 340 12 99</w:t>
            </w:r>
          </w:p>
          <w:p w14:paraId="61B9A87B" w14:textId="77777777" w:rsidR="000D2FF4" w:rsidRPr="00A43E82" w:rsidRDefault="000D2FF4" w:rsidP="003B6964">
            <w:pPr>
              <w:pStyle w:val="Textkrper"/>
              <w:suppressAutoHyphens/>
              <w:jc w:val="both"/>
              <w:rPr>
                <w:sz w:val="24"/>
                <w:szCs w:val="24"/>
                <w:lang w:val="fr-CH"/>
              </w:rPr>
            </w:pPr>
            <w:r w:rsidRPr="00A43E82">
              <w:rPr>
                <w:sz w:val="24"/>
                <w:szCs w:val="24"/>
                <w:lang w:val="fr-CH"/>
              </w:rPr>
              <w:t xml:space="preserve">E-mail: </w:t>
            </w:r>
            <w:hyperlink r:id="rId9" w:history="1">
              <w:r w:rsidRPr="00A43E82">
                <w:rPr>
                  <w:rStyle w:val="Hyperlink"/>
                  <w:sz w:val="24"/>
                  <w:szCs w:val="24"/>
                  <w:lang w:val="fr-CH"/>
                </w:rPr>
                <w:t>ornaris@bernexpo.ch</w:t>
              </w:r>
            </w:hyperlink>
          </w:p>
        </w:tc>
      </w:tr>
      <w:tr w:rsidR="008C7C47" w:rsidRPr="00A43E82" w14:paraId="105C08E3" w14:textId="77777777" w:rsidTr="00695847">
        <w:tc>
          <w:tcPr>
            <w:tcW w:w="4524" w:type="dxa"/>
          </w:tcPr>
          <w:p w14:paraId="3E3D1361" w14:textId="77777777" w:rsidR="008C7C47" w:rsidRPr="00A43E82" w:rsidRDefault="008C7C47" w:rsidP="003B6964">
            <w:pPr>
              <w:pStyle w:val="Textkrper"/>
              <w:suppressAutoHyphens/>
              <w:jc w:val="both"/>
              <w:rPr>
                <w:b/>
                <w:sz w:val="24"/>
                <w:szCs w:val="24"/>
                <w:lang w:val="fr-CH"/>
              </w:rPr>
            </w:pPr>
            <w:r w:rsidRPr="00A43E82">
              <w:rPr>
                <w:b/>
                <w:sz w:val="24"/>
                <w:szCs w:val="24"/>
                <w:lang w:val="fr-CH"/>
              </w:rPr>
              <w:t>Contact média</w:t>
            </w:r>
          </w:p>
        </w:tc>
        <w:tc>
          <w:tcPr>
            <w:tcW w:w="4542" w:type="dxa"/>
          </w:tcPr>
          <w:p w14:paraId="481D3792" w14:textId="77777777" w:rsidR="000D2FF4" w:rsidRPr="00A43E82" w:rsidRDefault="000D2FF4" w:rsidP="003B6964">
            <w:pPr>
              <w:pStyle w:val="Textkrper"/>
              <w:suppressAutoHyphens/>
              <w:jc w:val="both"/>
              <w:rPr>
                <w:sz w:val="24"/>
                <w:szCs w:val="24"/>
                <w:lang w:val="fr-CH"/>
              </w:rPr>
            </w:pPr>
            <w:r w:rsidRPr="00A43E82">
              <w:rPr>
                <w:sz w:val="24"/>
                <w:szCs w:val="24"/>
                <w:lang w:val="fr-CH"/>
              </w:rPr>
              <w:t>Séverine Linda Götz</w:t>
            </w:r>
          </w:p>
          <w:p w14:paraId="23E9B2E2" w14:textId="203DD267" w:rsidR="000D2FF4" w:rsidRPr="00A43E82" w:rsidRDefault="000D2FF4" w:rsidP="003B6964">
            <w:pPr>
              <w:pStyle w:val="Textkrper"/>
              <w:suppressAutoHyphens/>
              <w:jc w:val="both"/>
              <w:rPr>
                <w:sz w:val="24"/>
                <w:szCs w:val="24"/>
                <w:lang w:val="fr-CH"/>
              </w:rPr>
            </w:pPr>
            <w:r w:rsidRPr="00A43E82">
              <w:rPr>
                <w:sz w:val="24"/>
                <w:szCs w:val="24"/>
                <w:lang w:val="fr-CH"/>
              </w:rPr>
              <w:t>eggliwintsch GmbH</w:t>
            </w:r>
          </w:p>
          <w:p w14:paraId="57804F95" w14:textId="77777777" w:rsidR="000D2FF4" w:rsidRPr="00A43E82" w:rsidRDefault="000D2FF4" w:rsidP="003B6964">
            <w:pPr>
              <w:pStyle w:val="Textkrper"/>
              <w:suppressAutoHyphens/>
              <w:jc w:val="both"/>
              <w:rPr>
                <w:sz w:val="24"/>
                <w:szCs w:val="24"/>
                <w:lang w:val="fr-CH"/>
              </w:rPr>
            </w:pPr>
            <w:r w:rsidRPr="00A43E82">
              <w:rPr>
                <w:sz w:val="24"/>
                <w:szCs w:val="24"/>
                <w:lang w:val="fr-CH"/>
              </w:rPr>
              <w:t>Téléphone: +41 44 245 81 78</w:t>
            </w:r>
          </w:p>
          <w:p w14:paraId="7079EBE8" w14:textId="77777777" w:rsidR="000D2FF4" w:rsidRPr="00A43E82" w:rsidRDefault="000D2FF4" w:rsidP="003B6964">
            <w:pPr>
              <w:pStyle w:val="Textkrper"/>
              <w:suppressAutoHyphens/>
              <w:jc w:val="both"/>
              <w:rPr>
                <w:sz w:val="24"/>
                <w:szCs w:val="24"/>
                <w:lang w:val="fr-CH"/>
              </w:rPr>
            </w:pPr>
            <w:r w:rsidRPr="00A43E82">
              <w:rPr>
                <w:sz w:val="24"/>
                <w:szCs w:val="24"/>
                <w:lang w:val="fr-CH"/>
              </w:rPr>
              <w:t xml:space="preserve">E-mail: </w:t>
            </w:r>
            <w:hyperlink r:id="rId10" w:history="1">
              <w:r w:rsidRPr="00A43E82">
                <w:rPr>
                  <w:rStyle w:val="Hyperlink"/>
                  <w:sz w:val="24"/>
                  <w:szCs w:val="24"/>
                  <w:lang w:val="fr-CH"/>
                </w:rPr>
                <w:t>sg@eggliwintsch.ch</w:t>
              </w:r>
            </w:hyperlink>
          </w:p>
        </w:tc>
      </w:tr>
    </w:tbl>
    <w:p w14:paraId="35CDABA1" w14:textId="77777777" w:rsidR="0042211E" w:rsidRPr="00A43E82" w:rsidRDefault="0042211E" w:rsidP="003B6964">
      <w:pPr>
        <w:pStyle w:val="Textkrper"/>
        <w:suppressAutoHyphens/>
        <w:jc w:val="both"/>
        <w:rPr>
          <w:sz w:val="24"/>
          <w:szCs w:val="24"/>
          <w:lang w:val="fr-CH"/>
        </w:rPr>
      </w:pPr>
    </w:p>
    <w:sectPr w:rsidR="0042211E" w:rsidRPr="00A43E82" w:rsidSect="005A48E0">
      <w:headerReference w:type="default" r:id="rId11"/>
      <w:footerReference w:type="default" r:id="rId12"/>
      <w:headerReference w:type="first" r:id="rId13"/>
      <w:pgSz w:w="11910" w:h="16850"/>
      <w:pgMar w:top="1417" w:right="1417" w:bottom="1134" w:left="1417" w:header="1247" w:footer="14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5B04" w14:textId="77777777" w:rsidR="00BA6129" w:rsidRDefault="00BA6129">
      <w:r>
        <w:separator/>
      </w:r>
    </w:p>
  </w:endnote>
  <w:endnote w:type="continuationSeparator" w:id="0">
    <w:p w14:paraId="71C4F915" w14:textId="77777777" w:rsidR="00BA6129" w:rsidRDefault="00B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DE56" w14:textId="77777777" w:rsidR="0042211E" w:rsidRDefault="00540058">
    <w:pPr>
      <w:pStyle w:val="Textkrper"/>
      <w:spacing w:line="14" w:lineRule="auto"/>
    </w:pPr>
    <w:r>
      <w:rPr>
        <w:noProof/>
        <w:lang w:val="de-CH" w:eastAsia="de-CH"/>
      </w:rPr>
      <mc:AlternateContent>
        <mc:Choice Requires="wps">
          <w:drawing>
            <wp:anchor distT="0" distB="0" distL="114300" distR="114300" simplePos="0" relativeHeight="503311256" behindDoc="1" locked="0" layoutInCell="1" allowOverlap="1" wp14:anchorId="4931D770" wp14:editId="1822C685">
              <wp:simplePos x="0" y="0"/>
              <wp:positionH relativeFrom="page">
                <wp:posOffset>1136650</wp:posOffset>
              </wp:positionH>
              <wp:positionV relativeFrom="page">
                <wp:posOffset>9892030</wp:posOffset>
              </wp:positionV>
              <wp:extent cx="801370" cy="47561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F7141" w14:textId="77777777" w:rsidR="0042211E" w:rsidRPr="00F70744" w:rsidRDefault="00480A16">
                          <w:pPr>
                            <w:spacing w:before="16"/>
                            <w:ind w:left="20"/>
                            <w:rPr>
                              <w:sz w:val="15"/>
                              <w:lang w:val="de-CH"/>
                            </w:rPr>
                          </w:pPr>
                          <w:r w:rsidRPr="00F70744">
                            <w:rPr>
                              <w:sz w:val="15"/>
                              <w:lang w:val="de-CH"/>
                            </w:rPr>
                            <w:t>BERNEXPO AG</w:t>
                          </w:r>
                        </w:p>
                        <w:p w14:paraId="14489612" w14:textId="77777777" w:rsidR="0042211E" w:rsidRPr="00F70744" w:rsidRDefault="00480A16">
                          <w:pPr>
                            <w:spacing w:before="7" w:line="249" w:lineRule="auto"/>
                            <w:ind w:left="20"/>
                            <w:rPr>
                              <w:sz w:val="15"/>
                              <w:lang w:val="de-CH"/>
                            </w:rPr>
                          </w:pPr>
                          <w:r w:rsidRPr="00F70744">
                            <w:rPr>
                              <w:sz w:val="15"/>
                              <w:lang w:val="de-CH"/>
                            </w:rPr>
                            <w:t>Mingerstrasse 6 Postfach</w:t>
                          </w:r>
                        </w:p>
                        <w:p w14:paraId="3FB1E0A5" w14:textId="77777777" w:rsidR="0042211E" w:rsidRPr="00F70744" w:rsidRDefault="00480A16">
                          <w:pPr>
                            <w:ind w:left="20"/>
                            <w:rPr>
                              <w:sz w:val="15"/>
                              <w:lang w:val="de-CH"/>
                            </w:rPr>
                          </w:pPr>
                          <w:r w:rsidRPr="00F70744">
                            <w:rPr>
                              <w:sz w:val="15"/>
                              <w:lang w:val="de-CH"/>
                            </w:rPr>
                            <w:t>3000 Bern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A787E" id="_x0000_t202" coordsize="21600,21600" o:spt="202" path="m,l,21600r21600,l21600,xe">
              <v:stroke joinstyle="miter"/>
              <v:path gradientshapeok="t" o:connecttype="rect"/>
            </v:shapetype>
            <v:shape id="Text Box 3" o:spid="_x0000_s1026" type="#_x0000_t202" style="position:absolute;margin-left:89.5pt;margin-top:778.9pt;width:63.1pt;height:37.4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IIrA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" filled="f" stroked="f">
              <v:textbox inset="0,0,0,0">
                <w:txbxContent>
                  <w:p w14:paraId="7CE76FFE" w14:textId="77777777" w:rsidR="0042211E" w:rsidRPr="0072453C" w:rsidRDefault="00480A16">
                    <w:pPr>
                      <w:spacing w:before="16"/>
                      <w:ind w:left="20"/>
                      <w:rPr>
                        <w:sz w:val="15"/>
                      </w:rPr>
                    </w:pPr>
                    <w:r>
                      <w:rPr>
                        <w:sz w:val="15"/>
                      </w:rPr>
                      <w:t xml:space="preserve">BERNEXPO AG</w:t>
                    </w:r>
                  </w:p>
                  <w:p w14:paraId="55C0669F" w14:textId="77777777" w:rsidR="0042211E" w:rsidRPr="0072453C" w:rsidRDefault="00480A16">
                    <w:pPr>
                      <w:spacing w:before="7" w:line="249" w:lineRule="auto"/>
                      <w:ind w:left="20"/>
                      <w:rPr>
                        <w:sz w:val="15"/>
                      </w:rPr>
                    </w:pPr>
                    <w:r>
                      <w:rPr>
                        <w:sz w:val="15"/>
                      </w:rPr>
                      <w:t xml:space="preserve">Mingerstrasse 6 Postfach</w:t>
                    </w:r>
                  </w:p>
                  <w:p w14:paraId="512DCBA2" w14:textId="77777777" w:rsidR="0042211E" w:rsidRPr="0072453C" w:rsidRDefault="00480A16">
                    <w:pPr>
                      <w:ind w:left="20"/>
                      <w:rPr>
                        <w:sz w:val="15"/>
                      </w:rPr>
                    </w:pPr>
                    <w:r>
                      <w:rPr>
                        <w:sz w:val="15"/>
                      </w:rPr>
                      <w:t xml:space="preserve">3000 Bern 22</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311280" behindDoc="1" locked="0" layoutInCell="1" allowOverlap="1" wp14:anchorId="0926A633" wp14:editId="2AC2A9C0">
              <wp:simplePos x="0" y="0"/>
              <wp:positionH relativeFrom="page">
                <wp:posOffset>2080260</wp:posOffset>
              </wp:positionH>
              <wp:positionV relativeFrom="page">
                <wp:posOffset>9892030</wp:posOffset>
              </wp:positionV>
              <wp:extent cx="1067435" cy="47561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EAEE" w14:textId="3BF6A1A4" w:rsidR="0042211E" w:rsidRDefault="00025F1F">
                          <w:pPr>
                            <w:spacing w:before="16"/>
                            <w:ind w:left="20"/>
                            <w:rPr>
                              <w:sz w:val="15"/>
                            </w:rPr>
                          </w:pPr>
                          <w:r>
                            <w:rPr>
                              <w:sz w:val="15"/>
                            </w:rPr>
                            <w:t xml:space="preserve">Tél. </w:t>
                          </w:r>
                          <w:r w:rsidR="00480A16">
                            <w:rPr>
                              <w:sz w:val="15"/>
                            </w:rPr>
                            <w:t>+41 31 340 11 11</w:t>
                          </w:r>
                        </w:p>
                        <w:p w14:paraId="19ABB68E" w14:textId="40B7089B" w:rsidR="0042211E" w:rsidRDefault="00025F1F">
                          <w:pPr>
                            <w:spacing w:before="7"/>
                            <w:ind w:left="20"/>
                            <w:rPr>
                              <w:sz w:val="15"/>
                            </w:rPr>
                          </w:pPr>
                          <w:r>
                            <w:rPr>
                              <w:sz w:val="15"/>
                            </w:rPr>
                            <w:t xml:space="preserve">Fax </w:t>
                          </w:r>
                          <w:r w:rsidR="00480A16">
                            <w:rPr>
                              <w:sz w:val="15"/>
                            </w:rPr>
                            <w:t>+41 31 340 11 10</w:t>
                          </w:r>
                        </w:p>
                        <w:p w14:paraId="6B87366E" w14:textId="77777777" w:rsidR="0042211E" w:rsidRDefault="00C432A2">
                          <w:pPr>
                            <w:spacing w:before="21" w:line="170" w:lineRule="exact"/>
                            <w:ind w:left="20"/>
                            <w:rPr>
                              <w:sz w:val="15"/>
                            </w:rPr>
                          </w:pPr>
                          <w:hyperlink r:id="rId1">
                            <w:r w:rsidR="00FB54E2">
                              <w:rPr>
                                <w:sz w:val="15"/>
                              </w:rPr>
                              <w:t>info@bernexpo.ch</w:t>
                            </w:r>
                          </w:hyperlink>
                          <w:r w:rsidR="00FB54E2">
                            <w:rPr>
                              <w:sz w:val="15"/>
                            </w:rPr>
                            <w:t xml:space="preserve"> </w:t>
                          </w:r>
                          <w:hyperlink r:id="rId2">
                            <w:r w:rsidR="00FB54E2">
                              <w:rPr>
                                <w:sz w:val="15"/>
                              </w:rPr>
                              <w:t>www.bernexpo.ch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A633" id="_x0000_t202" coordsize="21600,21600" o:spt="202" path="m,l,21600r21600,l21600,xe">
              <v:stroke joinstyle="miter"/>
              <v:path gradientshapeok="t" o:connecttype="rect"/>
            </v:shapetype>
            <v:shape id="Text Box 2" o:spid="_x0000_s1027" type="#_x0000_t202" style="position:absolute;margin-left:163.8pt;margin-top:778.9pt;width:84.05pt;height:37.4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c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9KLF+FlhFEJZ+Eiiv3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" filled="f" stroked="f">
              <v:textbox inset="0,0,0,0">
                <w:txbxContent>
                  <w:p w14:paraId="7E72EAEE" w14:textId="3BF6A1A4" w:rsidR="0042211E" w:rsidRDefault="00025F1F">
                    <w:pPr>
                      <w:spacing w:before="16"/>
                      <w:ind w:left="20"/>
                      <w:rPr>
                        <w:sz w:val="15"/>
                      </w:rPr>
                    </w:pPr>
                    <w:r>
                      <w:rPr>
                        <w:sz w:val="15"/>
                      </w:rPr>
                      <w:t xml:space="preserve">Tél. </w:t>
                    </w:r>
                    <w:r w:rsidR="00480A16">
                      <w:rPr>
                        <w:sz w:val="15"/>
                      </w:rPr>
                      <w:t>+41 31 340 11 11</w:t>
                    </w:r>
                  </w:p>
                  <w:p w14:paraId="19ABB68E" w14:textId="40B7089B" w:rsidR="0042211E" w:rsidRDefault="00025F1F">
                    <w:pPr>
                      <w:spacing w:before="7"/>
                      <w:ind w:left="20"/>
                      <w:rPr>
                        <w:sz w:val="15"/>
                      </w:rPr>
                    </w:pPr>
                    <w:r>
                      <w:rPr>
                        <w:sz w:val="15"/>
                      </w:rPr>
                      <w:t xml:space="preserve">Fax </w:t>
                    </w:r>
                    <w:r w:rsidR="00480A16">
                      <w:rPr>
                        <w:sz w:val="15"/>
                      </w:rPr>
                      <w:t>+41 31 340 11 10</w:t>
                    </w:r>
                  </w:p>
                  <w:p w14:paraId="6B87366E" w14:textId="77777777" w:rsidR="0042211E" w:rsidRDefault="00004404">
                    <w:pPr>
                      <w:spacing w:before="21" w:line="170" w:lineRule="exact"/>
                      <w:ind w:left="20"/>
                      <w:rPr>
                        <w:sz w:val="15"/>
                      </w:rPr>
                    </w:pPr>
                    <w:hyperlink r:id="rId3">
                      <w:r w:rsidR="00FB54E2">
                        <w:rPr>
                          <w:sz w:val="15"/>
                        </w:rPr>
                        <w:t>info@bernexpo.ch</w:t>
                      </w:r>
                    </w:hyperlink>
                    <w:r w:rsidR="00FB54E2">
                      <w:rPr>
                        <w:sz w:val="15"/>
                      </w:rPr>
                      <w:t xml:space="preserve"> </w:t>
                    </w:r>
                    <w:hyperlink r:id="rId4">
                      <w:r w:rsidR="00FB54E2">
                        <w:rPr>
                          <w:sz w:val="15"/>
                        </w:rPr>
                        <w:t>www.bernexpo.ch</w:t>
                      </w:r>
                    </w:hyperlink>
                  </w:p>
                </w:txbxContent>
              </v:textbox>
              <w10:wrap anchorx="page" anchory="page"/>
            </v:shape>
          </w:pict>
        </mc:Fallback>
      </mc:AlternateContent>
    </w:r>
    <w:r>
      <w:rPr>
        <w:noProof/>
        <w:lang w:val="de-CH" w:eastAsia="de-CH"/>
      </w:rPr>
      <mc:AlternateContent>
        <mc:Choice Requires="wps">
          <w:drawing>
            <wp:anchor distT="0" distB="0" distL="114300" distR="114300" simplePos="0" relativeHeight="503311304" behindDoc="1" locked="0" layoutInCell="1" allowOverlap="1" wp14:anchorId="08F6FF93" wp14:editId="06B74F32">
              <wp:simplePos x="0" y="0"/>
              <wp:positionH relativeFrom="page">
                <wp:posOffset>6358890</wp:posOffset>
              </wp:positionH>
              <wp:positionV relativeFrom="page">
                <wp:posOffset>10236200</wp:posOffset>
              </wp:positionV>
              <wp:extent cx="160020" cy="1327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2FB9" w14:textId="77777777" w:rsidR="0042211E" w:rsidRDefault="00480A16">
                          <w:pPr>
                            <w:spacing w:before="16"/>
                            <w:ind w:left="20"/>
                            <w:rPr>
                              <w:sz w:val="15"/>
                            </w:rPr>
                          </w:pPr>
                          <w:r>
                            <w:rPr>
                              <w:sz w:val="1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3D92" id="Text Box 1" o:spid="_x0000_s1028" type="#_x0000_t202" style="position:absolute;margin-left:500.7pt;margin-top:806pt;width:12.6pt;height:10.4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iy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" filled="f" stroked="f">
              <v:textbox inset="0,0,0,0">
                <w:txbxContent>
                  <w:p w14:paraId="309EEF1F" w14:textId="77777777" w:rsidR="0042211E" w:rsidRDefault="00480A16">
                    <w:pPr>
                      <w:spacing w:before="16"/>
                      <w:ind w:left="20"/>
                      <w:rPr>
                        <w:sz w:val="15"/>
                      </w:rPr>
                    </w:pPr>
                    <w:r>
                      <w:rPr>
                        <w:sz w:val="15"/>
                      </w:rPr>
                      <w:t xml:space="preserve">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B8B6" w14:textId="77777777" w:rsidR="00BA6129" w:rsidRDefault="00BA6129">
      <w:r>
        <w:separator/>
      </w:r>
    </w:p>
  </w:footnote>
  <w:footnote w:type="continuationSeparator" w:id="0">
    <w:p w14:paraId="4958340B" w14:textId="77777777" w:rsidR="00BA6129" w:rsidRDefault="00B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35B8" w14:textId="77777777" w:rsidR="00992579" w:rsidRDefault="005A48E0" w:rsidP="005A48E0">
    <w:pPr>
      <w:pStyle w:val="Kopfzeile"/>
      <w:tabs>
        <w:tab w:val="clear" w:pos="9072"/>
        <w:tab w:val="left" w:pos="576"/>
        <w:tab w:val="right" w:pos="9076"/>
      </w:tabs>
    </w:pPr>
    <w:r>
      <w:tab/>
    </w:r>
    <w:r>
      <w:tab/>
    </w:r>
    <w:r>
      <w:tab/>
    </w:r>
  </w:p>
  <w:p w14:paraId="6E7EB1CD" w14:textId="77777777" w:rsidR="00992579" w:rsidRDefault="009925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32C2" w14:textId="77777777" w:rsidR="005A48E0" w:rsidRDefault="005A48E0" w:rsidP="005A48E0">
    <w:pPr>
      <w:pStyle w:val="Kopfzeile"/>
      <w:jc w:val="right"/>
    </w:pPr>
    <w:r>
      <w:rPr>
        <w:noProof/>
        <w:lang w:val="de-CH" w:eastAsia="de-CH"/>
      </w:rPr>
      <w:drawing>
        <wp:inline distT="0" distB="0" distL="0" distR="0" wp14:anchorId="4165EBC2" wp14:editId="7E124CF6">
          <wp:extent cx="1790700" cy="734076"/>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356" cy="7503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1E"/>
    <w:rsid w:val="000013E6"/>
    <w:rsid w:val="00004404"/>
    <w:rsid w:val="00012762"/>
    <w:rsid w:val="00025F1F"/>
    <w:rsid w:val="00037618"/>
    <w:rsid w:val="0004200C"/>
    <w:rsid w:val="0005280B"/>
    <w:rsid w:val="0006269C"/>
    <w:rsid w:val="00070F9B"/>
    <w:rsid w:val="000913D8"/>
    <w:rsid w:val="000B5E8A"/>
    <w:rsid w:val="000B60EC"/>
    <w:rsid w:val="000C6DE7"/>
    <w:rsid w:val="000D2FF4"/>
    <w:rsid w:val="000E2724"/>
    <w:rsid w:val="000E33C0"/>
    <w:rsid w:val="000F1B4E"/>
    <w:rsid w:val="000F273A"/>
    <w:rsid w:val="000F653D"/>
    <w:rsid w:val="001104C7"/>
    <w:rsid w:val="00135B9B"/>
    <w:rsid w:val="00144859"/>
    <w:rsid w:val="00164C4E"/>
    <w:rsid w:val="00166F04"/>
    <w:rsid w:val="00193DAF"/>
    <w:rsid w:val="002428F3"/>
    <w:rsid w:val="00277848"/>
    <w:rsid w:val="002D000D"/>
    <w:rsid w:val="002F0524"/>
    <w:rsid w:val="002F730B"/>
    <w:rsid w:val="003206BD"/>
    <w:rsid w:val="00321D08"/>
    <w:rsid w:val="00361BED"/>
    <w:rsid w:val="00382076"/>
    <w:rsid w:val="00383186"/>
    <w:rsid w:val="00392101"/>
    <w:rsid w:val="00392B0F"/>
    <w:rsid w:val="00397D0A"/>
    <w:rsid w:val="00397EEC"/>
    <w:rsid w:val="003B6964"/>
    <w:rsid w:val="00400528"/>
    <w:rsid w:val="00403A20"/>
    <w:rsid w:val="0042211E"/>
    <w:rsid w:val="0042586B"/>
    <w:rsid w:val="00480A16"/>
    <w:rsid w:val="004B3551"/>
    <w:rsid w:val="004C3AE2"/>
    <w:rsid w:val="004D095A"/>
    <w:rsid w:val="004D6AA3"/>
    <w:rsid w:val="004F1381"/>
    <w:rsid w:val="00501C8E"/>
    <w:rsid w:val="0050509A"/>
    <w:rsid w:val="00513F2F"/>
    <w:rsid w:val="00540058"/>
    <w:rsid w:val="00546C8F"/>
    <w:rsid w:val="00551546"/>
    <w:rsid w:val="00586700"/>
    <w:rsid w:val="005A0C24"/>
    <w:rsid w:val="005A169A"/>
    <w:rsid w:val="005A48E0"/>
    <w:rsid w:val="005A5BE4"/>
    <w:rsid w:val="005C09D4"/>
    <w:rsid w:val="005C4AA1"/>
    <w:rsid w:val="005D3252"/>
    <w:rsid w:val="005E3384"/>
    <w:rsid w:val="005E71EB"/>
    <w:rsid w:val="00664AA7"/>
    <w:rsid w:val="00670DCB"/>
    <w:rsid w:val="00695847"/>
    <w:rsid w:val="00697231"/>
    <w:rsid w:val="006C63A4"/>
    <w:rsid w:val="006F2343"/>
    <w:rsid w:val="006F3947"/>
    <w:rsid w:val="007076BA"/>
    <w:rsid w:val="0072453C"/>
    <w:rsid w:val="00730DC8"/>
    <w:rsid w:val="00776038"/>
    <w:rsid w:val="00785FA5"/>
    <w:rsid w:val="007A43E1"/>
    <w:rsid w:val="007A7FB4"/>
    <w:rsid w:val="007C4421"/>
    <w:rsid w:val="007D7B4B"/>
    <w:rsid w:val="007E02B5"/>
    <w:rsid w:val="007E556D"/>
    <w:rsid w:val="007E7A22"/>
    <w:rsid w:val="00802EC7"/>
    <w:rsid w:val="00821879"/>
    <w:rsid w:val="008461B3"/>
    <w:rsid w:val="0086747B"/>
    <w:rsid w:val="00897654"/>
    <w:rsid w:val="008A062E"/>
    <w:rsid w:val="008A22F6"/>
    <w:rsid w:val="008B0683"/>
    <w:rsid w:val="008B50D6"/>
    <w:rsid w:val="008C4B80"/>
    <w:rsid w:val="008C7C47"/>
    <w:rsid w:val="008F24C8"/>
    <w:rsid w:val="00925EC7"/>
    <w:rsid w:val="009335CF"/>
    <w:rsid w:val="0094747C"/>
    <w:rsid w:val="0096629B"/>
    <w:rsid w:val="00976948"/>
    <w:rsid w:val="00983A5D"/>
    <w:rsid w:val="00985463"/>
    <w:rsid w:val="00992579"/>
    <w:rsid w:val="00996872"/>
    <w:rsid w:val="009B6629"/>
    <w:rsid w:val="009C7432"/>
    <w:rsid w:val="009F682E"/>
    <w:rsid w:val="00A10CEC"/>
    <w:rsid w:val="00A263D9"/>
    <w:rsid w:val="00A43E82"/>
    <w:rsid w:val="00A70E84"/>
    <w:rsid w:val="00A963A0"/>
    <w:rsid w:val="00AB51E2"/>
    <w:rsid w:val="00AC638A"/>
    <w:rsid w:val="00AD04A7"/>
    <w:rsid w:val="00AE23A8"/>
    <w:rsid w:val="00AE375A"/>
    <w:rsid w:val="00B3420B"/>
    <w:rsid w:val="00B348D5"/>
    <w:rsid w:val="00B42510"/>
    <w:rsid w:val="00B67EA4"/>
    <w:rsid w:val="00B8501C"/>
    <w:rsid w:val="00B9269F"/>
    <w:rsid w:val="00BA6129"/>
    <w:rsid w:val="00BB1BCF"/>
    <w:rsid w:val="00BB40F5"/>
    <w:rsid w:val="00BC01D3"/>
    <w:rsid w:val="00BC1AAC"/>
    <w:rsid w:val="00BF1A64"/>
    <w:rsid w:val="00BF7400"/>
    <w:rsid w:val="00C331AE"/>
    <w:rsid w:val="00C432A2"/>
    <w:rsid w:val="00C440A8"/>
    <w:rsid w:val="00C64EA1"/>
    <w:rsid w:val="00C65F88"/>
    <w:rsid w:val="00C85CF5"/>
    <w:rsid w:val="00CA2B36"/>
    <w:rsid w:val="00CA6F93"/>
    <w:rsid w:val="00CD1E54"/>
    <w:rsid w:val="00CE2BA9"/>
    <w:rsid w:val="00D13E5F"/>
    <w:rsid w:val="00D366C5"/>
    <w:rsid w:val="00D40679"/>
    <w:rsid w:val="00D627B2"/>
    <w:rsid w:val="00DC4607"/>
    <w:rsid w:val="00E44270"/>
    <w:rsid w:val="00E55F28"/>
    <w:rsid w:val="00ED32BB"/>
    <w:rsid w:val="00F45CD8"/>
    <w:rsid w:val="00F60D0F"/>
    <w:rsid w:val="00F70744"/>
    <w:rsid w:val="00F72691"/>
    <w:rsid w:val="00F8450E"/>
    <w:rsid w:val="00FB54E2"/>
    <w:rsid w:val="00FC19AA"/>
    <w:rsid w:val="00FC2D31"/>
    <w:rsid w:val="00FC3EE9"/>
    <w:rsid w:val="00FE206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1C2F46"/>
  <w15:docId w15:val="{78C02E70-7CB7-4FF2-ABA0-A76B2A73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89"/>
      <w:ind w:left="102"/>
      <w:outlineLvl w:val="0"/>
    </w:pPr>
    <w:rPr>
      <w:b/>
      <w:bCs/>
      <w:sz w:val="32"/>
      <w:szCs w:val="32"/>
    </w:rPr>
  </w:style>
  <w:style w:type="paragraph" w:styleId="berschrift2">
    <w:name w:val="heading 2"/>
    <w:basedOn w:val="Standard"/>
    <w:uiPriority w:val="1"/>
    <w:qFormat/>
    <w:pPr>
      <w:ind w:left="102"/>
      <w:jc w:val="both"/>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2453C"/>
    <w:pPr>
      <w:tabs>
        <w:tab w:val="center" w:pos="4536"/>
        <w:tab w:val="right" w:pos="9072"/>
      </w:tabs>
    </w:pPr>
  </w:style>
  <w:style w:type="character" w:customStyle="1" w:styleId="KopfzeileZchn">
    <w:name w:val="Kopfzeile Zchn"/>
    <w:basedOn w:val="Absatz-Standardschriftart"/>
    <w:link w:val="Kopfzeile"/>
    <w:uiPriority w:val="99"/>
    <w:rsid w:val="0072453C"/>
    <w:rPr>
      <w:rFonts w:ascii="Arial" w:eastAsia="Arial" w:hAnsi="Arial" w:cs="Arial"/>
    </w:rPr>
  </w:style>
  <w:style w:type="paragraph" w:styleId="Fuzeile">
    <w:name w:val="footer"/>
    <w:basedOn w:val="Standard"/>
    <w:link w:val="FuzeileZchn"/>
    <w:uiPriority w:val="99"/>
    <w:unhideWhenUsed/>
    <w:rsid w:val="0072453C"/>
    <w:pPr>
      <w:tabs>
        <w:tab w:val="center" w:pos="4536"/>
        <w:tab w:val="right" w:pos="9072"/>
      </w:tabs>
    </w:pPr>
  </w:style>
  <w:style w:type="character" w:customStyle="1" w:styleId="FuzeileZchn">
    <w:name w:val="Fußzeile Zchn"/>
    <w:basedOn w:val="Absatz-Standardschriftart"/>
    <w:link w:val="Fuzeile"/>
    <w:uiPriority w:val="99"/>
    <w:rsid w:val="0072453C"/>
    <w:rPr>
      <w:rFonts w:ascii="Arial" w:eastAsia="Arial" w:hAnsi="Arial" w:cs="Arial"/>
    </w:rPr>
  </w:style>
  <w:style w:type="table" w:styleId="Tabellenraster">
    <w:name w:val="Table Grid"/>
    <w:basedOn w:val="NormaleTabelle"/>
    <w:uiPriority w:val="39"/>
    <w:rsid w:val="00C3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7C47"/>
    <w:rPr>
      <w:color w:val="0000FF" w:themeColor="hyperlink"/>
      <w:u w:val="single"/>
    </w:rPr>
  </w:style>
  <w:style w:type="character" w:customStyle="1" w:styleId="Mention">
    <w:name w:val="Mention"/>
    <w:basedOn w:val="Absatz-Standardschriftart"/>
    <w:uiPriority w:val="99"/>
    <w:semiHidden/>
    <w:unhideWhenUsed/>
    <w:rsid w:val="008C7C47"/>
    <w:rPr>
      <w:color w:val="2B579A"/>
      <w:shd w:val="clear" w:color="auto" w:fill="E6E6E6"/>
    </w:rPr>
  </w:style>
  <w:style w:type="character" w:styleId="BesuchterLink">
    <w:name w:val="FollowedHyperlink"/>
    <w:basedOn w:val="Absatz-Standardschriftart"/>
    <w:uiPriority w:val="99"/>
    <w:semiHidden/>
    <w:unhideWhenUsed/>
    <w:rsid w:val="006F2343"/>
    <w:rPr>
      <w:color w:val="800080" w:themeColor="followedHyperlink"/>
      <w:u w:val="single"/>
    </w:rPr>
  </w:style>
  <w:style w:type="paragraph" w:styleId="Sprechblasentext">
    <w:name w:val="Balloon Text"/>
    <w:basedOn w:val="Standard"/>
    <w:link w:val="SprechblasentextZchn"/>
    <w:uiPriority w:val="99"/>
    <w:semiHidden/>
    <w:unhideWhenUsed/>
    <w:rsid w:val="00C65F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F88"/>
    <w:rPr>
      <w:rFonts w:ascii="Segoe UI" w:eastAsia="Arial" w:hAnsi="Segoe UI" w:cs="Segoe UI"/>
      <w:sz w:val="18"/>
      <w:szCs w:val="18"/>
    </w:rPr>
  </w:style>
  <w:style w:type="character" w:customStyle="1" w:styleId="UnresolvedMention">
    <w:name w:val="Unresolved Mention"/>
    <w:basedOn w:val="Absatz-Standardschriftart"/>
    <w:uiPriority w:val="99"/>
    <w:semiHidden/>
    <w:unhideWhenUsed/>
    <w:rsid w:val="00AB51E2"/>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5C4AA1"/>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5C4AA1"/>
    <w:rPr>
      <w:b/>
      <w:bCs/>
    </w:rPr>
  </w:style>
  <w:style w:type="character" w:customStyle="1" w:styleId="KommentarthemaZchn">
    <w:name w:val="Kommentarthema Zchn"/>
    <w:basedOn w:val="KommentartextZchn"/>
    <w:link w:val="Kommentarthema"/>
    <w:uiPriority w:val="99"/>
    <w:semiHidden/>
    <w:rsid w:val="005C4AA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8704">
      <w:bodyDiv w:val="1"/>
      <w:marLeft w:val="0"/>
      <w:marRight w:val="0"/>
      <w:marTop w:val="0"/>
      <w:marBottom w:val="0"/>
      <w:divBdr>
        <w:top w:val="none" w:sz="0" w:space="0" w:color="auto"/>
        <w:left w:val="none" w:sz="0" w:space="0" w:color="auto"/>
        <w:bottom w:val="none" w:sz="0" w:space="0" w:color="auto"/>
        <w:right w:val="none" w:sz="0" w:space="0" w:color="auto"/>
      </w:divBdr>
    </w:div>
    <w:div w:id="150559802">
      <w:bodyDiv w:val="1"/>
      <w:marLeft w:val="0"/>
      <w:marRight w:val="0"/>
      <w:marTop w:val="0"/>
      <w:marBottom w:val="0"/>
      <w:divBdr>
        <w:top w:val="none" w:sz="0" w:space="0" w:color="auto"/>
        <w:left w:val="none" w:sz="0" w:space="0" w:color="auto"/>
        <w:bottom w:val="none" w:sz="0" w:space="0" w:color="auto"/>
        <w:right w:val="none" w:sz="0" w:space="0" w:color="auto"/>
      </w:divBdr>
    </w:div>
    <w:div w:id="435639439">
      <w:bodyDiv w:val="1"/>
      <w:marLeft w:val="0"/>
      <w:marRight w:val="0"/>
      <w:marTop w:val="0"/>
      <w:marBottom w:val="0"/>
      <w:divBdr>
        <w:top w:val="none" w:sz="0" w:space="0" w:color="auto"/>
        <w:left w:val="none" w:sz="0" w:space="0" w:color="auto"/>
        <w:bottom w:val="none" w:sz="0" w:space="0" w:color="auto"/>
        <w:right w:val="none" w:sz="0" w:space="0" w:color="auto"/>
      </w:divBdr>
    </w:div>
    <w:div w:id="760613053">
      <w:bodyDiv w:val="1"/>
      <w:marLeft w:val="0"/>
      <w:marRight w:val="0"/>
      <w:marTop w:val="0"/>
      <w:marBottom w:val="0"/>
      <w:divBdr>
        <w:top w:val="none" w:sz="0" w:space="0" w:color="auto"/>
        <w:left w:val="none" w:sz="0" w:space="0" w:color="auto"/>
        <w:bottom w:val="none" w:sz="0" w:space="0" w:color="auto"/>
        <w:right w:val="none" w:sz="0" w:space="0" w:color="auto"/>
      </w:divBdr>
    </w:div>
    <w:div w:id="1184175307">
      <w:bodyDiv w:val="1"/>
      <w:marLeft w:val="0"/>
      <w:marRight w:val="0"/>
      <w:marTop w:val="0"/>
      <w:marBottom w:val="0"/>
      <w:divBdr>
        <w:top w:val="none" w:sz="0" w:space="0" w:color="auto"/>
        <w:left w:val="none" w:sz="0" w:space="0" w:color="auto"/>
        <w:bottom w:val="none" w:sz="0" w:space="0" w:color="auto"/>
        <w:right w:val="none" w:sz="0" w:space="0" w:color="auto"/>
      </w:divBdr>
    </w:div>
    <w:div w:id="1615864238">
      <w:bodyDiv w:val="1"/>
      <w:marLeft w:val="0"/>
      <w:marRight w:val="0"/>
      <w:marTop w:val="0"/>
      <w:marBottom w:val="0"/>
      <w:divBdr>
        <w:top w:val="none" w:sz="0" w:space="0" w:color="auto"/>
        <w:left w:val="none" w:sz="0" w:space="0" w:color="auto"/>
        <w:bottom w:val="none" w:sz="0" w:space="0" w:color="auto"/>
        <w:right w:val="none" w:sz="0" w:space="0" w:color="auto"/>
      </w:divBdr>
    </w:div>
    <w:div w:id="1632859709">
      <w:bodyDiv w:val="1"/>
      <w:marLeft w:val="0"/>
      <w:marRight w:val="0"/>
      <w:marTop w:val="0"/>
      <w:marBottom w:val="0"/>
      <w:divBdr>
        <w:top w:val="none" w:sz="0" w:space="0" w:color="auto"/>
        <w:left w:val="none" w:sz="0" w:space="0" w:color="auto"/>
        <w:bottom w:val="none" w:sz="0" w:space="0" w:color="auto"/>
        <w:right w:val="none" w:sz="0" w:space="0" w:color="auto"/>
      </w:divBdr>
    </w:div>
    <w:div w:id="1744065227">
      <w:bodyDiv w:val="1"/>
      <w:marLeft w:val="0"/>
      <w:marRight w:val="0"/>
      <w:marTop w:val="0"/>
      <w:marBottom w:val="0"/>
      <w:divBdr>
        <w:top w:val="none" w:sz="0" w:space="0" w:color="auto"/>
        <w:left w:val="none" w:sz="0" w:space="0" w:color="auto"/>
        <w:bottom w:val="none" w:sz="0" w:space="0" w:color="auto"/>
        <w:right w:val="none" w:sz="0" w:space="0" w:color="auto"/>
      </w:divBdr>
    </w:div>
    <w:div w:id="2027557173">
      <w:bodyDiv w:val="1"/>
      <w:marLeft w:val="0"/>
      <w:marRight w:val="0"/>
      <w:marTop w:val="0"/>
      <w:marBottom w:val="0"/>
      <w:divBdr>
        <w:top w:val="none" w:sz="0" w:space="0" w:color="auto"/>
        <w:left w:val="none" w:sz="0" w:space="0" w:color="auto"/>
        <w:bottom w:val="none" w:sz="0" w:space="0" w:color="auto"/>
        <w:right w:val="none" w:sz="0" w:space="0" w:color="auto"/>
      </w:divBdr>
    </w:div>
    <w:div w:id="211786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naris.ch/desktopdefault.aspx/tabid-2886/3338_read-632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muriel.mangold\AppData\Local\Microsoft\Windows\INetCache\Content.Outlook\DD8D2F2I\www.ornaris.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g@eggliwintsch.ch" TargetMode="External"/><Relationship Id="rId4" Type="http://schemas.openxmlformats.org/officeDocument/2006/relationships/webSettings" Target="webSettings.xml"/><Relationship Id="rId9" Type="http://schemas.openxmlformats.org/officeDocument/2006/relationships/hyperlink" Target="mailto:ornaris@bernexpo.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bernexpo.ch" TargetMode="External"/><Relationship Id="rId2" Type="http://schemas.openxmlformats.org/officeDocument/2006/relationships/hyperlink" Target="http://www.bernexpo.ch/fr" TargetMode="External"/><Relationship Id="rId1" Type="http://schemas.openxmlformats.org/officeDocument/2006/relationships/hyperlink" Target="mailto:info@bernexpo.ch" TargetMode="External"/><Relationship Id="rId4" Type="http://schemas.openxmlformats.org/officeDocument/2006/relationships/hyperlink" Target="http://www.bernexpo.ch/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549D-2B35-478F-8A6C-CE231141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einfach Hochformat</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Hochformat</dc:title>
  <dc:creator>Jagnow Alexandra</dc:creator>
  <cp:lastModifiedBy>Mangold Muriel</cp:lastModifiedBy>
  <cp:revision>4</cp:revision>
  <cp:lastPrinted>2018-11-19T15:02:00Z</cp:lastPrinted>
  <dcterms:created xsi:type="dcterms:W3CDTF">2018-11-20T13:00:00Z</dcterms:created>
  <dcterms:modified xsi:type="dcterms:W3CDTF">2018-11-20T13:03:00Z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2017-01-11T00:00:00Z</vt:filetime>
  </property>
</Properties>
</file>